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2AFEB7" w14:textId="5DD5F194" w:rsidR="00987E00" w:rsidRPr="00071BA1" w:rsidRDefault="00987E00" w:rsidP="00987E00">
      <w:pPr>
        <w:tabs>
          <w:tab w:val="left" w:pos="880"/>
        </w:tabs>
        <w:spacing w:after="0" w:line="240" w:lineRule="auto"/>
        <w:jc w:val="center"/>
        <w:rPr>
          <w:rFonts w:cstheme="minorHAnsi"/>
          <w:b/>
          <w:bCs/>
          <w:color w:val="6F1D36"/>
          <w:sz w:val="36"/>
          <w:szCs w:val="36"/>
          <w:lang w:val="it-IT"/>
          <w14:textFill>
            <w14:solidFill>
              <w14:srgbClr w14:val="6F1D36">
                <w14:lumMod w14:val="75000"/>
              </w14:srgbClr>
            </w14:solidFill>
          </w14:textFill>
        </w:rPr>
      </w:pPr>
      <w:r w:rsidRPr="00071BA1">
        <w:rPr>
          <w:rFonts w:cstheme="minorHAnsi"/>
          <w:b/>
          <w:bCs/>
          <w:color w:val="6F1D36"/>
          <w:sz w:val="36"/>
          <w:szCs w:val="36"/>
          <w:lang w:val="it-IT"/>
          <w14:textFill>
            <w14:solidFill>
              <w14:srgbClr w14:val="6F1D36">
                <w14:lumMod w14:val="75000"/>
              </w14:srgbClr>
            </w14:solidFill>
          </w14:textFill>
        </w:rPr>
        <w:t>Unaprol, Co</w:t>
      </w:r>
      <w:bookmarkStart w:id="0" w:name="_GoBack"/>
      <w:bookmarkEnd w:id="0"/>
      <w:r w:rsidRPr="00071BA1">
        <w:rPr>
          <w:rFonts w:cstheme="minorHAnsi"/>
          <w:b/>
          <w:bCs/>
          <w:color w:val="6F1D36"/>
          <w:sz w:val="36"/>
          <w:szCs w:val="36"/>
          <w:lang w:val="it-IT"/>
          <w14:textFill>
            <w14:solidFill>
              <w14:srgbClr w14:val="6F1D36">
                <w14:lumMod w14:val="75000"/>
              </w14:srgbClr>
            </w14:solidFill>
          </w14:textFill>
        </w:rPr>
        <w:t>nsorzio Olivicolo Italiano, con il progetto NOVATERRA in prima linea per un'olivicoltura sostenibile</w:t>
      </w:r>
    </w:p>
    <w:p w14:paraId="66295C31" w14:textId="5C529BA4" w:rsidR="008C426A" w:rsidRPr="00071BA1" w:rsidRDefault="008C426A" w:rsidP="008C426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it-IT"/>
        </w:rPr>
      </w:pPr>
    </w:p>
    <w:p w14:paraId="18895473" w14:textId="12518B58" w:rsidR="008C426A" w:rsidRPr="00071BA1" w:rsidRDefault="005531EC" w:rsidP="00071BA1">
      <w:pPr>
        <w:pStyle w:val="Paragrafoelenco"/>
        <w:numPr>
          <w:ilvl w:val="0"/>
          <w:numId w:val="18"/>
        </w:numPr>
        <w:spacing w:after="0" w:line="240" w:lineRule="auto"/>
        <w:ind w:left="426" w:hanging="284"/>
        <w:jc w:val="both"/>
        <w:rPr>
          <w:rFonts w:cstheme="minorHAnsi"/>
          <w:b/>
          <w:bCs/>
          <w:sz w:val="24"/>
          <w:szCs w:val="24"/>
          <w:lang w:val="it-IT"/>
        </w:rPr>
      </w:pPr>
      <w:r w:rsidRPr="00071BA1">
        <w:rPr>
          <w:rFonts w:cstheme="minorHAnsi"/>
          <w:b/>
          <w:bCs/>
          <w:sz w:val="24"/>
          <w:szCs w:val="24"/>
          <w:lang w:val="it-IT"/>
        </w:rPr>
        <w:t>Un consorzio di 23 organizzazioni internazionali, tra cui Unapro</w:t>
      </w:r>
      <w:r w:rsidR="00074F58" w:rsidRPr="00071BA1">
        <w:rPr>
          <w:rFonts w:cstheme="minorHAnsi"/>
          <w:b/>
          <w:bCs/>
          <w:sz w:val="24"/>
          <w:szCs w:val="24"/>
          <w:lang w:val="it-IT"/>
        </w:rPr>
        <w:t>l</w:t>
      </w:r>
      <w:r w:rsidRPr="00071BA1">
        <w:rPr>
          <w:rFonts w:cstheme="minorHAnsi"/>
          <w:b/>
          <w:bCs/>
          <w:sz w:val="24"/>
          <w:szCs w:val="24"/>
          <w:lang w:val="it-IT"/>
        </w:rPr>
        <w:t xml:space="preserve">, ha studiato, negli ultimi quattro anni, come </w:t>
      </w:r>
      <w:r w:rsidR="0050623B" w:rsidRPr="00071BA1">
        <w:rPr>
          <w:rFonts w:cstheme="minorHAnsi"/>
          <w:b/>
          <w:bCs/>
          <w:sz w:val="24"/>
          <w:szCs w:val="24"/>
          <w:lang w:val="it-IT"/>
        </w:rPr>
        <w:t>trovare e mettere in atto</w:t>
      </w:r>
      <w:r w:rsidRPr="00071BA1">
        <w:rPr>
          <w:rFonts w:cstheme="minorHAnsi"/>
          <w:b/>
          <w:bCs/>
          <w:sz w:val="24"/>
          <w:szCs w:val="24"/>
          <w:lang w:val="it-IT"/>
        </w:rPr>
        <w:t xml:space="preserve"> </w:t>
      </w:r>
      <w:r w:rsidR="0050623B" w:rsidRPr="00071BA1">
        <w:rPr>
          <w:rFonts w:cstheme="minorHAnsi"/>
          <w:b/>
          <w:bCs/>
          <w:sz w:val="24"/>
          <w:szCs w:val="24"/>
          <w:lang w:val="it-IT"/>
        </w:rPr>
        <w:t>una gestione</w:t>
      </w:r>
      <w:r w:rsidRPr="00071BA1">
        <w:rPr>
          <w:rFonts w:cstheme="minorHAnsi"/>
          <w:b/>
          <w:bCs/>
          <w:sz w:val="24"/>
          <w:szCs w:val="24"/>
          <w:lang w:val="it-IT"/>
        </w:rPr>
        <w:t xml:space="preserve"> più sostenibil</w:t>
      </w:r>
      <w:r w:rsidR="00F413EA" w:rsidRPr="00071BA1">
        <w:rPr>
          <w:rFonts w:cstheme="minorHAnsi"/>
          <w:b/>
          <w:bCs/>
          <w:sz w:val="24"/>
          <w:szCs w:val="24"/>
          <w:lang w:val="it-IT"/>
        </w:rPr>
        <w:t xml:space="preserve">e </w:t>
      </w:r>
      <w:r w:rsidRPr="00071BA1">
        <w:rPr>
          <w:rFonts w:cstheme="minorHAnsi"/>
          <w:b/>
          <w:bCs/>
          <w:sz w:val="24"/>
          <w:szCs w:val="24"/>
          <w:lang w:val="it-IT"/>
        </w:rPr>
        <w:t>senza perdere res</w:t>
      </w:r>
      <w:r w:rsidR="00074F58" w:rsidRPr="00071BA1">
        <w:rPr>
          <w:rFonts w:cstheme="minorHAnsi"/>
          <w:b/>
          <w:bCs/>
          <w:sz w:val="24"/>
          <w:szCs w:val="24"/>
          <w:lang w:val="it-IT"/>
        </w:rPr>
        <w:t>e</w:t>
      </w:r>
      <w:r w:rsidRPr="00071BA1">
        <w:rPr>
          <w:rFonts w:cstheme="minorHAnsi"/>
          <w:b/>
          <w:bCs/>
          <w:sz w:val="24"/>
          <w:szCs w:val="24"/>
          <w:lang w:val="it-IT"/>
        </w:rPr>
        <w:t xml:space="preserve"> e qualità</w:t>
      </w:r>
      <w:r w:rsidR="00490964" w:rsidRPr="00071BA1">
        <w:rPr>
          <w:rFonts w:cstheme="minorHAnsi"/>
          <w:b/>
          <w:bCs/>
          <w:sz w:val="24"/>
          <w:szCs w:val="24"/>
          <w:lang w:val="it-IT"/>
        </w:rPr>
        <w:t>.</w:t>
      </w:r>
    </w:p>
    <w:p w14:paraId="543EEA7D" w14:textId="76F67D10" w:rsidR="008C426A" w:rsidRPr="00071BA1" w:rsidRDefault="00E44127" w:rsidP="00071BA1">
      <w:pPr>
        <w:pStyle w:val="Paragrafoelenco"/>
        <w:numPr>
          <w:ilvl w:val="0"/>
          <w:numId w:val="18"/>
        </w:numPr>
        <w:spacing w:after="0" w:line="240" w:lineRule="auto"/>
        <w:ind w:left="426" w:hanging="284"/>
        <w:jc w:val="both"/>
        <w:rPr>
          <w:rFonts w:cstheme="minorHAnsi"/>
          <w:b/>
          <w:bCs/>
          <w:sz w:val="24"/>
          <w:szCs w:val="24"/>
          <w:lang w:val="it-IT"/>
        </w:rPr>
      </w:pPr>
      <w:r w:rsidRPr="00071BA1">
        <w:rPr>
          <w:rFonts w:cstheme="minorHAnsi"/>
          <w:b/>
          <w:bCs/>
          <w:sz w:val="24"/>
          <w:szCs w:val="24"/>
          <w:lang w:val="it-IT"/>
        </w:rPr>
        <w:t>Sono state effettuate prove in cinque paesi con un approccio integrato che combina l'uso di prodotti di origine biologica con l'agricoltura di precisione e una migliore gestione del suolo</w:t>
      </w:r>
      <w:r w:rsidR="00490964" w:rsidRPr="00071BA1">
        <w:rPr>
          <w:rFonts w:cstheme="minorHAnsi"/>
          <w:b/>
          <w:bCs/>
          <w:sz w:val="24"/>
          <w:szCs w:val="24"/>
          <w:lang w:val="it-IT"/>
        </w:rPr>
        <w:t>.</w:t>
      </w:r>
    </w:p>
    <w:p w14:paraId="0172E41B" w14:textId="5C577930" w:rsidR="00E86FEF" w:rsidRPr="00071BA1" w:rsidRDefault="00E44127" w:rsidP="00071BA1">
      <w:pPr>
        <w:pStyle w:val="Paragrafoelenco"/>
        <w:numPr>
          <w:ilvl w:val="0"/>
          <w:numId w:val="18"/>
        </w:numPr>
        <w:spacing w:after="0" w:line="240" w:lineRule="auto"/>
        <w:ind w:left="426" w:hanging="284"/>
        <w:jc w:val="both"/>
        <w:rPr>
          <w:rFonts w:cstheme="minorHAnsi"/>
          <w:b/>
          <w:bCs/>
          <w:sz w:val="24"/>
          <w:szCs w:val="24"/>
          <w:lang w:val="it-IT"/>
        </w:rPr>
      </w:pPr>
      <w:r w:rsidRPr="00071BA1">
        <w:rPr>
          <w:rFonts w:cstheme="minorHAnsi"/>
          <w:b/>
          <w:bCs/>
          <w:sz w:val="24"/>
          <w:szCs w:val="24"/>
          <w:lang w:val="it-IT"/>
        </w:rPr>
        <w:t>I risultati sono stati presentati a più di ottanta persone, compresi gli agricoltori che intendono implementare queste strategie in futuro</w:t>
      </w:r>
      <w:r w:rsidR="00490964" w:rsidRPr="00071BA1">
        <w:rPr>
          <w:rFonts w:cstheme="minorHAnsi"/>
          <w:b/>
          <w:bCs/>
          <w:sz w:val="24"/>
          <w:szCs w:val="24"/>
          <w:lang w:val="it-IT"/>
        </w:rPr>
        <w:t>.</w:t>
      </w:r>
    </w:p>
    <w:p w14:paraId="5A18B8B5" w14:textId="77777777" w:rsidR="00E86FEF" w:rsidRPr="00071BA1" w:rsidRDefault="00E86FEF" w:rsidP="00E86FEF">
      <w:pPr>
        <w:pStyle w:val="Paragrafoelenco"/>
        <w:spacing w:after="0" w:line="240" w:lineRule="auto"/>
        <w:ind w:left="397"/>
        <w:rPr>
          <w:rFonts w:cstheme="minorHAnsi"/>
          <w:b/>
          <w:bCs/>
          <w:sz w:val="24"/>
          <w:szCs w:val="24"/>
          <w:lang w:val="it-IT"/>
        </w:rPr>
      </w:pPr>
    </w:p>
    <w:p w14:paraId="6BF5724B" w14:textId="60179992" w:rsidR="00EA6E43" w:rsidRPr="00071BA1" w:rsidRDefault="00C61416" w:rsidP="000D1C0C">
      <w:pPr>
        <w:pStyle w:val="Cos"/>
        <w:spacing w:after="0"/>
        <w:jc w:val="both"/>
        <w:rPr>
          <w:rFonts w:asciiTheme="minorHAnsi" w:eastAsiaTheme="minorHAnsi" w:hAnsiTheme="minorHAnsi" w:cstheme="minorHAnsi"/>
          <w:color w:val="6F1D36"/>
          <w:sz w:val="24"/>
          <w:szCs w:val="24"/>
          <w:bdr w:val="none" w:sz="0" w:space="0" w:color="auto"/>
          <w:lang w:val="it-IT" w:eastAsia="en-US"/>
        </w:rPr>
      </w:pPr>
      <w:r w:rsidRPr="00071BA1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t xml:space="preserve">Negli ultimi decenni i </w:t>
      </w:r>
      <w:r w:rsidR="00F413EA" w:rsidRPr="00071BA1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t>fitofarmaci</w:t>
      </w:r>
      <w:r w:rsidR="00DA4ACF" w:rsidRPr="00071BA1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t xml:space="preserve"> di origine</w:t>
      </w:r>
      <w:r w:rsidRPr="00071BA1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t xml:space="preserve"> sintetic</w:t>
      </w:r>
      <w:r w:rsidR="00DA4ACF" w:rsidRPr="00071BA1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t>a</w:t>
      </w:r>
      <w:r w:rsidR="00DA6823" w:rsidRPr="00071BA1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t>, se da un lato</w:t>
      </w:r>
      <w:r w:rsidRPr="00071BA1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t xml:space="preserve"> hanno reso possibile la </w:t>
      </w:r>
      <w:r w:rsidR="00620534" w:rsidRPr="00071BA1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t>redditività</w:t>
      </w:r>
      <w:r w:rsidRPr="00071BA1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t xml:space="preserve"> di molte colture, poiché </w:t>
      </w:r>
      <w:r w:rsidR="00D220AB" w:rsidRPr="00071BA1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t xml:space="preserve">in grado di </w:t>
      </w:r>
      <w:r w:rsidR="009A5FD8" w:rsidRPr="00071BA1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t>contrastare</w:t>
      </w:r>
      <w:r w:rsidR="00D220AB" w:rsidRPr="00071BA1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t xml:space="preserve"> efficacemente </w:t>
      </w:r>
      <w:r w:rsidR="009A5FD8" w:rsidRPr="00071BA1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t>malattie e</w:t>
      </w:r>
      <w:r w:rsidRPr="00071BA1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t xml:space="preserve"> parassiti</w:t>
      </w:r>
      <w:r w:rsidR="00DA6823" w:rsidRPr="00071BA1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t xml:space="preserve">, dall’altro lato </w:t>
      </w:r>
      <w:r w:rsidR="00225647" w:rsidRPr="00071BA1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t xml:space="preserve">il loro uso </w:t>
      </w:r>
      <w:r w:rsidR="00DA6823" w:rsidRPr="00071BA1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t xml:space="preserve">ha </w:t>
      </w:r>
      <w:r w:rsidR="00225647" w:rsidRPr="00071BA1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t>accresciuto i</w:t>
      </w:r>
      <w:r w:rsidR="00DA4ACF" w:rsidRPr="00071BA1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t xml:space="preserve"> rischi per la </w:t>
      </w:r>
      <w:r w:rsidR="00AA548B" w:rsidRPr="00071BA1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t>salute</w:t>
      </w:r>
      <w:r w:rsidR="009A5FD8" w:rsidRPr="00071BA1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t xml:space="preserve"> </w:t>
      </w:r>
      <w:r w:rsidRPr="00071BA1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t xml:space="preserve">umana e </w:t>
      </w:r>
      <w:r w:rsidR="009A5FD8" w:rsidRPr="00071BA1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t xml:space="preserve">per </w:t>
      </w:r>
      <w:r w:rsidRPr="00071BA1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t xml:space="preserve">la biodiversità. Pertanto, </w:t>
      </w:r>
      <w:r w:rsidRPr="00071BA1">
        <w:rPr>
          <w:rFonts w:asciiTheme="minorHAnsi" w:eastAsiaTheme="minorHAnsi" w:hAnsiTheme="minorHAnsi" w:cstheme="minorHAnsi"/>
          <w:color w:val="6F1D36"/>
          <w:sz w:val="24"/>
          <w:szCs w:val="24"/>
          <w:u w:val="single"/>
          <w:bdr w:val="none" w:sz="0" w:space="0" w:color="auto"/>
          <w:lang w:val="it-IT" w:eastAsia="en-US"/>
        </w:rPr>
        <w:t xml:space="preserve">l’Europa </w:t>
      </w:r>
      <w:r w:rsidR="005B65E3" w:rsidRPr="00071BA1">
        <w:rPr>
          <w:rFonts w:asciiTheme="minorHAnsi" w:eastAsiaTheme="minorHAnsi" w:hAnsiTheme="minorHAnsi" w:cstheme="minorHAnsi"/>
          <w:color w:val="6F1D36"/>
          <w:sz w:val="24"/>
          <w:szCs w:val="24"/>
          <w:u w:val="single"/>
          <w:bdr w:val="none" w:sz="0" w:space="0" w:color="auto"/>
          <w:lang w:val="it-IT" w:eastAsia="en-US"/>
        </w:rPr>
        <w:t>è</w:t>
      </w:r>
      <w:r w:rsidRPr="00071BA1">
        <w:rPr>
          <w:rFonts w:asciiTheme="minorHAnsi" w:eastAsiaTheme="minorHAnsi" w:hAnsiTheme="minorHAnsi" w:cstheme="minorHAnsi"/>
          <w:color w:val="6F1D36"/>
          <w:sz w:val="24"/>
          <w:szCs w:val="24"/>
          <w:u w:val="single"/>
          <w:bdr w:val="none" w:sz="0" w:space="0" w:color="auto"/>
          <w:lang w:val="it-IT" w:eastAsia="en-US"/>
        </w:rPr>
        <w:t xml:space="preserve"> da tempo </w:t>
      </w:r>
      <w:r w:rsidR="005B65E3" w:rsidRPr="00071BA1">
        <w:rPr>
          <w:rFonts w:asciiTheme="minorHAnsi" w:eastAsiaTheme="minorHAnsi" w:hAnsiTheme="minorHAnsi" w:cstheme="minorHAnsi"/>
          <w:color w:val="6F1D36"/>
          <w:sz w:val="24"/>
          <w:szCs w:val="24"/>
          <w:u w:val="single"/>
          <w:bdr w:val="none" w:sz="0" w:space="0" w:color="auto"/>
          <w:lang w:val="it-IT" w:eastAsia="en-US"/>
        </w:rPr>
        <w:t xml:space="preserve">impegnata </w:t>
      </w:r>
      <w:r w:rsidRPr="00071BA1">
        <w:rPr>
          <w:rFonts w:asciiTheme="minorHAnsi" w:eastAsiaTheme="minorHAnsi" w:hAnsiTheme="minorHAnsi" w:cstheme="minorHAnsi"/>
          <w:color w:val="6F1D36"/>
          <w:sz w:val="24"/>
          <w:szCs w:val="24"/>
          <w:u w:val="single"/>
          <w:bdr w:val="none" w:sz="0" w:space="0" w:color="auto"/>
          <w:lang w:val="it-IT" w:eastAsia="en-US"/>
        </w:rPr>
        <w:t>verso la sostituzione di questi prodotti con alternative più naturali e sostenibili.</w:t>
      </w:r>
    </w:p>
    <w:p w14:paraId="127EBCAA" w14:textId="77777777" w:rsidR="00EA6E43" w:rsidRPr="00071BA1" w:rsidRDefault="00EA6E43" w:rsidP="000D1C0C">
      <w:pPr>
        <w:pStyle w:val="Cos"/>
        <w:spacing w:after="0"/>
        <w:jc w:val="both"/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</w:pPr>
    </w:p>
    <w:p w14:paraId="62008BB7" w14:textId="6C710617" w:rsidR="00490964" w:rsidRPr="00071BA1" w:rsidRDefault="00E275D8" w:rsidP="000D1C0C">
      <w:pPr>
        <w:pStyle w:val="Cos"/>
        <w:spacing w:after="0"/>
        <w:jc w:val="both"/>
        <w:rPr>
          <w:rFonts w:asciiTheme="minorHAnsi" w:eastAsiaTheme="minorHAnsi" w:hAnsiTheme="minorHAnsi" w:cstheme="minorHAnsi"/>
          <w:color w:val="6F1D36"/>
          <w:sz w:val="24"/>
          <w:szCs w:val="24"/>
          <w:bdr w:val="none" w:sz="0" w:space="0" w:color="auto"/>
          <w:lang w:val="it-IT" w:eastAsia="en-US"/>
        </w:rPr>
      </w:pPr>
      <w:r w:rsidRPr="00071BA1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t>23 organizzazioni provenienti da 6 paesi hanno lavorato, sotto il coordinamento dell'Istituto di Ricerca e Tecnologia Agroalimentare (IRTA</w:t>
      </w:r>
      <w:r w:rsidR="001B7DE2" w:rsidRPr="00071BA1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t>, Spagna</w:t>
      </w:r>
      <w:r w:rsidRPr="00071BA1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t xml:space="preserve">), al progetto </w:t>
      </w:r>
      <w:r w:rsidRPr="00071BA1">
        <w:rPr>
          <w:rFonts w:asciiTheme="minorHAnsi" w:eastAsiaTheme="minorHAnsi" w:hAnsiTheme="minorHAnsi" w:cstheme="minorHAnsi"/>
          <w:color w:val="6F1D36"/>
          <w:sz w:val="24"/>
          <w:szCs w:val="24"/>
          <w:u w:val="single"/>
          <w:bdr w:val="none" w:sz="0" w:space="0" w:color="auto"/>
          <w:lang w:val="it-IT" w:eastAsia="en-US"/>
        </w:rPr>
        <w:t>NOVATERRA</w:t>
      </w:r>
      <w:r w:rsidRPr="00071BA1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t xml:space="preserve">, studiando come </w:t>
      </w:r>
      <w:r w:rsidRPr="00071BA1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bdr w:val="none" w:sz="0" w:space="0" w:color="auto"/>
          <w:lang w:val="it-IT" w:eastAsia="en-US"/>
        </w:rPr>
        <w:t>combinare diverse strategie per ridurre l'uso di prodotti fitosanitari (</w:t>
      </w:r>
      <w:proofErr w:type="spellStart"/>
      <w:r w:rsidRPr="00071BA1">
        <w:rPr>
          <w:rFonts w:asciiTheme="minorHAnsi" w:eastAsiaTheme="minorHAnsi" w:hAnsiTheme="minorHAnsi" w:cstheme="minorHAnsi"/>
          <w:b/>
          <w:bCs/>
          <w:i/>
          <w:iCs/>
          <w:color w:val="auto"/>
          <w:sz w:val="24"/>
          <w:szCs w:val="24"/>
          <w:bdr w:val="none" w:sz="0" w:space="0" w:color="auto"/>
          <w:lang w:val="it-IT" w:eastAsia="en-US"/>
        </w:rPr>
        <w:t>P</w:t>
      </w:r>
      <w:r w:rsidR="005B65E3" w:rsidRPr="00071BA1">
        <w:rPr>
          <w:rFonts w:asciiTheme="minorHAnsi" w:eastAsiaTheme="minorHAnsi" w:hAnsiTheme="minorHAnsi" w:cstheme="minorHAnsi"/>
          <w:b/>
          <w:bCs/>
          <w:i/>
          <w:iCs/>
          <w:color w:val="auto"/>
          <w:sz w:val="24"/>
          <w:szCs w:val="24"/>
          <w:bdr w:val="none" w:sz="0" w:space="0" w:color="auto"/>
          <w:lang w:val="it-IT" w:eastAsia="en-US"/>
        </w:rPr>
        <w:t>lant</w:t>
      </w:r>
      <w:proofErr w:type="spellEnd"/>
      <w:r w:rsidR="005B65E3" w:rsidRPr="00071BA1">
        <w:rPr>
          <w:rFonts w:asciiTheme="minorHAnsi" w:eastAsiaTheme="minorHAnsi" w:hAnsiTheme="minorHAnsi" w:cstheme="minorHAnsi"/>
          <w:b/>
          <w:bCs/>
          <w:i/>
          <w:iCs/>
          <w:color w:val="auto"/>
          <w:sz w:val="24"/>
          <w:szCs w:val="24"/>
          <w:bdr w:val="none" w:sz="0" w:space="0" w:color="auto"/>
          <w:lang w:val="it-IT" w:eastAsia="en-US"/>
        </w:rPr>
        <w:t xml:space="preserve"> </w:t>
      </w:r>
      <w:proofErr w:type="spellStart"/>
      <w:r w:rsidRPr="00071BA1">
        <w:rPr>
          <w:rFonts w:asciiTheme="minorHAnsi" w:eastAsiaTheme="minorHAnsi" w:hAnsiTheme="minorHAnsi" w:cstheme="minorHAnsi"/>
          <w:b/>
          <w:bCs/>
          <w:i/>
          <w:iCs/>
          <w:color w:val="auto"/>
          <w:sz w:val="24"/>
          <w:szCs w:val="24"/>
          <w:bdr w:val="none" w:sz="0" w:space="0" w:color="auto"/>
          <w:lang w:val="it-IT" w:eastAsia="en-US"/>
        </w:rPr>
        <w:t>P</w:t>
      </w:r>
      <w:r w:rsidR="005B65E3" w:rsidRPr="00071BA1">
        <w:rPr>
          <w:rFonts w:asciiTheme="minorHAnsi" w:eastAsiaTheme="minorHAnsi" w:hAnsiTheme="minorHAnsi" w:cstheme="minorHAnsi"/>
          <w:b/>
          <w:bCs/>
          <w:i/>
          <w:iCs/>
          <w:color w:val="auto"/>
          <w:sz w:val="24"/>
          <w:szCs w:val="24"/>
          <w:bdr w:val="none" w:sz="0" w:space="0" w:color="auto"/>
          <w:lang w:val="it-IT" w:eastAsia="en-US"/>
        </w:rPr>
        <w:t>rotection</w:t>
      </w:r>
      <w:proofErr w:type="spellEnd"/>
      <w:r w:rsidR="005B65E3" w:rsidRPr="00071BA1">
        <w:rPr>
          <w:rFonts w:asciiTheme="minorHAnsi" w:eastAsiaTheme="minorHAnsi" w:hAnsiTheme="minorHAnsi" w:cstheme="minorHAnsi"/>
          <w:b/>
          <w:bCs/>
          <w:i/>
          <w:iCs/>
          <w:color w:val="auto"/>
          <w:sz w:val="24"/>
          <w:szCs w:val="24"/>
          <w:bdr w:val="none" w:sz="0" w:space="0" w:color="auto"/>
          <w:lang w:val="it-IT" w:eastAsia="en-US"/>
        </w:rPr>
        <w:t xml:space="preserve"> </w:t>
      </w:r>
      <w:proofErr w:type="spellStart"/>
      <w:r w:rsidRPr="00071BA1">
        <w:rPr>
          <w:rFonts w:asciiTheme="minorHAnsi" w:eastAsiaTheme="minorHAnsi" w:hAnsiTheme="minorHAnsi" w:cstheme="minorHAnsi"/>
          <w:b/>
          <w:bCs/>
          <w:i/>
          <w:iCs/>
          <w:color w:val="auto"/>
          <w:sz w:val="24"/>
          <w:szCs w:val="24"/>
          <w:bdr w:val="none" w:sz="0" w:space="0" w:color="auto"/>
          <w:lang w:val="it-IT" w:eastAsia="en-US"/>
        </w:rPr>
        <w:t>P</w:t>
      </w:r>
      <w:r w:rsidR="005B65E3" w:rsidRPr="00071BA1">
        <w:rPr>
          <w:rFonts w:asciiTheme="minorHAnsi" w:eastAsiaTheme="minorHAnsi" w:hAnsiTheme="minorHAnsi" w:cstheme="minorHAnsi"/>
          <w:b/>
          <w:bCs/>
          <w:i/>
          <w:iCs/>
          <w:color w:val="auto"/>
          <w:sz w:val="24"/>
          <w:szCs w:val="24"/>
          <w:bdr w:val="none" w:sz="0" w:space="0" w:color="auto"/>
          <w:lang w:val="it-IT" w:eastAsia="en-US"/>
        </w:rPr>
        <w:t>roducts</w:t>
      </w:r>
      <w:proofErr w:type="spellEnd"/>
      <w:r w:rsidRPr="00071BA1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bdr w:val="none" w:sz="0" w:space="0" w:color="auto"/>
          <w:lang w:val="it-IT" w:eastAsia="en-US"/>
        </w:rPr>
        <w:t>) nei vigneti e negli oliveti</w:t>
      </w:r>
      <w:r w:rsidRPr="00071BA1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t xml:space="preserve">. Per la sua realizzazione, il progetto ha beneficiato di un budget di oltre 5,5 milioni di euro, di cui 4,8 milioni provenienti da un finanziamento della Commissione Europea attraverso il </w:t>
      </w:r>
      <w:r w:rsidRPr="00071BA1">
        <w:rPr>
          <w:rFonts w:asciiTheme="minorHAnsi" w:eastAsiaTheme="minorHAnsi" w:hAnsiTheme="minorHAnsi" w:cstheme="minorHAnsi"/>
          <w:color w:val="6F1D36"/>
          <w:sz w:val="24"/>
          <w:szCs w:val="24"/>
          <w:u w:val="single"/>
          <w:bdr w:val="none" w:sz="0" w:space="0" w:color="auto"/>
          <w:lang w:val="it-IT" w:eastAsia="en-US"/>
        </w:rPr>
        <w:t>programma Horizon2020 (GA 101000554</w:t>
      </w:r>
      <w:r w:rsidR="00490964" w:rsidRPr="00071BA1">
        <w:rPr>
          <w:rFonts w:asciiTheme="minorHAnsi" w:eastAsiaTheme="minorHAnsi" w:hAnsiTheme="minorHAnsi" w:cstheme="minorHAnsi"/>
          <w:color w:val="6F1D36"/>
          <w:sz w:val="24"/>
          <w:szCs w:val="24"/>
          <w:u w:val="single"/>
          <w:bdr w:val="none" w:sz="0" w:space="0" w:color="auto"/>
          <w:lang w:val="it-IT" w:eastAsia="en-US"/>
        </w:rPr>
        <w:t>)</w:t>
      </w:r>
      <w:r w:rsidR="00490964" w:rsidRPr="00071BA1">
        <w:rPr>
          <w:rFonts w:asciiTheme="minorHAnsi" w:eastAsiaTheme="minorHAnsi" w:hAnsiTheme="minorHAnsi" w:cstheme="minorHAnsi"/>
          <w:color w:val="6F1D36"/>
          <w:sz w:val="24"/>
          <w:szCs w:val="24"/>
          <w:bdr w:val="none" w:sz="0" w:space="0" w:color="auto"/>
          <w:lang w:val="it-IT" w:eastAsia="en-US"/>
        </w:rPr>
        <w:t>.</w:t>
      </w:r>
    </w:p>
    <w:p w14:paraId="0360F2FD" w14:textId="77777777" w:rsidR="00490964" w:rsidRPr="00071BA1" w:rsidRDefault="00490964" w:rsidP="000D1C0C">
      <w:pPr>
        <w:pStyle w:val="Cos"/>
        <w:spacing w:after="0"/>
        <w:jc w:val="both"/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</w:pPr>
    </w:p>
    <w:p w14:paraId="4694DE26" w14:textId="2E5C6FF6" w:rsidR="00490964" w:rsidRPr="00071BA1" w:rsidRDefault="00BD539E" w:rsidP="000D1C0C">
      <w:pPr>
        <w:pStyle w:val="Cos"/>
        <w:spacing w:after="0"/>
        <w:jc w:val="both"/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</w:pPr>
      <w:hyperlink r:id="rId11" w:history="1">
        <w:r w:rsidR="007C1F2E" w:rsidRPr="00071BA1">
          <w:rPr>
            <w:rStyle w:val="Collegamentoipertestuale"/>
            <w:rFonts w:asciiTheme="minorHAnsi" w:eastAsiaTheme="minorHAnsi" w:hAnsiTheme="minorHAnsi" w:cstheme="minorHAnsi"/>
            <w:color w:val="6F1D36"/>
            <w:sz w:val="24"/>
            <w:szCs w:val="24"/>
            <w:bdr w:val="none" w:sz="0" w:space="0" w:color="auto"/>
            <w:lang w:val="it-IT" w:eastAsia="en-US"/>
          </w:rPr>
          <w:t>NOVATERRA</w:t>
        </w:r>
      </w:hyperlink>
      <w:r w:rsidR="007C1F2E" w:rsidRPr="00071BA1">
        <w:rPr>
          <w:rFonts w:asciiTheme="minorHAnsi" w:eastAsiaTheme="minorHAnsi" w:hAnsiTheme="minorHAnsi" w:cstheme="minorHAnsi"/>
          <w:color w:val="6F1D36"/>
          <w:sz w:val="24"/>
          <w:szCs w:val="24"/>
          <w:bdr w:val="none" w:sz="0" w:space="0" w:color="auto"/>
          <w:lang w:val="it-IT" w:eastAsia="en-US"/>
        </w:rPr>
        <w:t xml:space="preserve"> </w:t>
      </w:r>
      <w:r w:rsidR="00DC2E96" w:rsidRPr="00071BA1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t xml:space="preserve">ha </w:t>
      </w:r>
      <w:r w:rsidR="004918F0" w:rsidRPr="00071BA1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t>realizzato</w:t>
      </w:r>
      <w:r w:rsidR="00DC2E96" w:rsidRPr="00071BA1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t xml:space="preserve"> sperimentazioni in aziende agricole </w:t>
      </w:r>
      <w:r w:rsidR="004918F0" w:rsidRPr="00071BA1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t>di</w:t>
      </w:r>
      <w:r w:rsidR="00DC2E96" w:rsidRPr="00071BA1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t xml:space="preserve"> Spagna, Portogallo, Francia, Italia e Grecia. </w:t>
      </w:r>
      <w:r w:rsidR="00AB6AF6" w:rsidRPr="00071BA1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t xml:space="preserve">Come spiegato da </w:t>
      </w:r>
      <w:hyperlink r:id="rId12" w:history="1">
        <w:r w:rsidR="00AB6AF6" w:rsidRPr="00071BA1">
          <w:rPr>
            <w:rStyle w:val="Collegamentoipertestuale"/>
            <w:rFonts w:asciiTheme="minorHAnsi" w:eastAsiaTheme="minorHAnsi" w:hAnsiTheme="minorHAnsi" w:cstheme="minorHAnsi"/>
            <w:color w:val="6F1D36"/>
            <w:sz w:val="24"/>
            <w:szCs w:val="24"/>
            <w:bdr w:val="none" w:sz="0" w:space="0" w:color="auto"/>
            <w:lang w:val="it-IT" w:eastAsia="en-US"/>
          </w:rPr>
          <w:t xml:space="preserve">Luis </w:t>
        </w:r>
        <w:proofErr w:type="spellStart"/>
        <w:r w:rsidR="00AB6AF6" w:rsidRPr="00071BA1">
          <w:rPr>
            <w:rStyle w:val="Collegamentoipertestuale"/>
            <w:rFonts w:asciiTheme="minorHAnsi" w:eastAsiaTheme="minorHAnsi" w:hAnsiTheme="minorHAnsi" w:cstheme="minorHAnsi"/>
            <w:color w:val="6F1D36"/>
            <w:sz w:val="24"/>
            <w:szCs w:val="24"/>
            <w:bdr w:val="none" w:sz="0" w:space="0" w:color="auto"/>
            <w:lang w:val="it-IT" w:eastAsia="en-US"/>
          </w:rPr>
          <w:t>Asín</w:t>
        </w:r>
        <w:proofErr w:type="spellEnd"/>
      </w:hyperlink>
      <w:r w:rsidR="00AB6AF6" w:rsidRPr="00071BA1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t xml:space="preserve">, </w:t>
      </w:r>
      <w:r w:rsidR="00413913" w:rsidRPr="00071BA1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t>responsabile del programma</w:t>
      </w:r>
      <w:r w:rsidR="00AB6AF6" w:rsidRPr="00071BA1">
        <w:rPr>
          <w:rFonts w:asciiTheme="minorHAnsi" w:eastAsiaTheme="minorHAnsi" w:hAnsiTheme="minorHAnsi" w:cstheme="minorHAnsi"/>
          <w:color w:val="6F1D36"/>
          <w:sz w:val="24"/>
          <w:szCs w:val="24"/>
          <w:bdr w:val="none" w:sz="0" w:space="0" w:color="auto"/>
          <w:lang w:val="it-IT" w:eastAsia="en-US"/>
        </w:rPr>
        <w:t xml:space="preserve"> </w:t>
      </w:r>
      <w:hyperlink r:id="rId13" w:history="1">
        <w:proofErr w:type="spellStart"/>
        <w:r w:rsidR="00AB6AF6" w:rsidRPr="00071BA1">
          <w:rPr>
            <w:rStyle w:val="Collegamentoipertestuale"/>
            <w:rFonts w:asciiTheme="minorHAnsi" w:eastAsiaTheme="minorHAnsi" w:hAnsiTheme="minorHAnsi" w:cstheme="minorHAnsi"/>
            <w:color w:val="6F1D36"/>
            <w:sz w:val="24"/>
            <w:szCs w:val="24"/>
            <w:bdr w:val="none" w:sz="0" w:space="0" w:color="auto"/>
            <w:lang w:val="it-IT" w:eastAsia="en-US"/>
          </w:rPr>
          <w:t>Fruit</w:t>
        </w:r>
        <w:proofErr w:type="spellEnd"/>
        <w:r w:rsidR="00AB6AF6" w:rsidRPr="00071BA1">
          <w:rPr>
            <w:rStyle w:val="Collegamentoipertestuale"/>
            <w:rFonts w:asciiTheme="minorHAnsi" w:eastAsiaTheme="minorHAnsi" w:hAnsiTheme="minorHAnsi" w:cstheme="minorHAnsi"/>
            <w:color w:val="6F1D36"/>
            <w:sz w:val="24"/>
            <w:szCs w:val="24"/>
            <w:bdr w:val="none" w:sz="0" w:space="0" w:color="auto"/>
            <w:lang w:val="it-IT" w:eastAsia="en-US"/>
          </w:rPr>
          <w:t xml:space="preserve"> </w:t>
        </w:r>
        <w:proofErr w:type="spellStart"/>
        <w:r w:rsidR="00AB6AF6" w:rsidRPr="00071BA1">
          <w:rPr>
            <w:rStyle w:val="Collegamentoipertestuale"/>
            <w:rFonts w:asciiTheme="minorHAnsi" w:eastAsiaTheme="minorHAnsi" w:hAnsiTheme="minorHAnsi" w:cstheme="minorHAnsi"/>
            <w:color w:val="6F1D36"/>
            <w:sz w:val="24"/>
            <w:szCs w:val="24"/>
            <w:bdr w:val="none" w:sz="0" w:space="0" w:color="auto"/>
            <w:lang w:val="it-IT" w:eastAsia="en-US"/>
          </w:rPr>
          <w:t>Growing</w:t>
        </w:r>
        <w:proofErr w:type="spellEnd"/>
      </w:hyperlink>
      <w:r w:rsidR="00AB6AF6" w:rsidRPr="00071BA1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t xml:space="preserve"> </w:t>
      </w:r>
      <w:r w:rsidR="00413913" w:rsidRPr="00071BA1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t>dell’</w:t>
      </w:r>
      <w:r w:rsidR="00AB6AF6" w:rsidRPr="00071BA1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t>IRTA</w:t>
      </w:r>
      <w:r w:rsidR="00413913" w:rsidRPr="00071BA1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t>:</w:t>
      </w:r>
      <w:r w:rsidR="00AB6AF6" w:rsidRPr="00071BA1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t xml:space="preserve"> </w:t>
      </w:r>
      <w:r w:rsidR="00DC2E96" w:rsidRPr="00071BA1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t>"</w:t>
      </w:r>
      <w:r w:rsidR="00DC2E96" w:rsidRPr="00071BA1">
        <w:rPr>
          <w:rFonts w:asciiTheme="minorHAnsi" w:eastAsiaTheme="minorHAnsi" w:hAnsiTheme="minorHAnsi" w:cstheme="minorHAnsi"/>
          <w:i/>
          <w:iCs/>
          <w:color w:val="auto"/>
          <w:sz w:val="24"/>
          <w:szCs w:val="24"/>
          <w:bdr w:val="none" w:sz="0" w:space="0" w:color="auto"/>
          <w:lang w:val="it-IT" w:eastAsia="en-US"/>
        </w:rPr>
        <w:t xml:space="preserve">In primo luogo, abbiamo testato separatamente le diverse strategie. Poi, nell'ultimo anno, abbiamo scelto alcune aziende agricole in cui </w:t>
      </w:r>
      <w:r w:rsidR="004918F0" w:rsidRPr="00071BA1">
        <w:rPr>
          <w:rFonts w:asciiTheme="minorHAnsi" w:eastAsiaTheme="minorHAnsi" w:hAnsiTheme="minorHAnsi" w:cstheme="minorHAnsi"/>
          <w:i/>
          <w:iCs/>
          <w:color w:val="auto"/>
          <w:sz w:val="24"/>
          <w:szCs w:val="24"/>
          <w:bdr w:val="none" w:sz="0" w:space="0" w:color="auto"/>
          <w:lang w:val="it-IT" w:eastAsia="en-US"/>
        </w:rPr>
        <w:t xml:space="preserve">è stato possibile </w:t>
      </w:r>
      <w:r w:rsidR="00DC2E96" w:rsidRPr="00071BA1">
        <w:rPr>
          <w:rFonts w:asciiTheme="minorHAnsi" w:eastAsiaTheme="minorHAnsi" w:hAnsiTheme="minorHAnsi" w:cstheme="minorHAnsi"/>
          <w:i/>
          <w:iCs/>
          <w:color w:val="auto"/>
          <w:sz w:val="24"/>
          <w:szCs w:val="24"/>
          <w:bdr w:val="none" w:sz="0" w:space="0" w:color="auto"/>
          <w:lang w:val="it-IT" w:eastAsia="en-US"/>
        </w:rPr>
        <w:t>integrare queste strategie. Ed è stato dimostrato che è possibile ridurre l'uso dei prodotti fitosanitari da un punto di vista olistico</w:t>
      </w:r>
      <w:r w:rsidR="007C1F2E" w:rsidRPr="00071BA1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t>.</w:t>
      </w:r>
    </w:p>
    <w:p w14:paraId="47693ED2" w14:textId="77777777" w:rsidR="00071BA1" w:rsidRDefault="00071BA1" w:rsidP="000D1C0C">
      <w:pPr>
        <w:pStyle w:val="Cos"/>
        <w:spacing w:after="0"/>
        <w:jc w:val="both"/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</w:pPr>
    </w:p>
    <w:p w14:paraId="6C8D4DBF" w14:textId="77777777" w:rsidR="00071BA1" w:rsidRPr="00071BA1" w:rsidRDefault="00C946FA" w:rsidP="000D1C0C">
      <w:pPr>
        <w:pStyle w:val="Cos"/>
        <w:spacing w:after="0"/>
        <w:jc w:val="both"/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sectPr w:rsidR="00071BA1" w:rsidRPr="00071BA1" w:rsidSect="00071BA1">
          <w:headerReference w:type="default" r:id="rId14"/>
          <w:footerReference w:type="default" r:id="rId15"/>
          <w:footerReference w:type="first" r:id="rId16"/>
          <w:pgSz w:w="11906" w:h="16838"/>
          <w:pgMar w:top="3119" w:right="1133" w:bottom="1134" w:left="1418" w:header="709" w:footer="1261" w:gutter="0"/>
          <w:cols w:space="708"/>
          <w:docGrid w:linePitch="360"/>
        </w:sectPr>
      </w:pPr>
      <w:r w:rsidRPr="00071BA1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t xml:space="preserve">Dopo quattro anni di lavoro, NOVATERRA </w:t>
      </w:r>
      <w:r w:rsidR="004B2B20" w:rsidRPr="00071BA1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t>è giunta</w:t>
      </w:r>
      <w:r w:rsidRPr="00071BA1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t xml:space="preserve"> al termine</w:t>
      </w:r>
      <w:r w:rsidR="004B2B20" w:rsidRPr="00071BA1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t xml:space="preserve"> ed ha celebrato il lavoro svolto in </w:t>
      </w:r>
      <w:r w:rsidRPr="00071BA1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t xml:space="preserve">una due giorni nella quale sono stati presentati i principali risultati ottenuti. Questi risultati mostrano che, </w:t>
      </w:r>
      <w:r w:rsidRPr="00071BA1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bdr w:val="none" w:sz="0" w:space="0" w:color="auto"/>
          <w:lang w:val="it-IT" w:eastAsia="en-US"/>
        </w:rPr>
        <w:t xml:space="preserve">l’uso </w:t>
      </w:r>
      <w:r w:rsidR="00135581" w:rsidRPr="00071BA1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bdr w:val="none" w:sz="0" w:space="0" w:color="auto"/>
          <w:lang w:val="it-IT" w:eastAsia="en-US"/>
        </w:rPr>
        <w:t xml:space="preserve">integrato </w:t>
      </w:r>
      <w:r w:rsidRPr="00071BA1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bdr w:val="none" w:sz="0" w:space="0" w:color="auto"/>
          <w:lang w:val="it-IT" w:eastAsia="en-US"/>
        </w:rPr>
        <w:t xml:space="preserve">di prodotti naturali con </w:t>
      </w:r>
      <w:r w:rsidR="00946531" w:rsidRPr="00071BA1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bdr w:val="none" w:sz="0" w:space="0" w:color="auto"/>
          <w:lang w:val="it-IT" w:eastAsia="en-US"/>
        </w:rPr>
        <w:t>l’agricoltura</w:t>
      </w:r>
      <w:r w:rsidRPr="00071BA1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bdr w:val="none" w:sz="0" w:space="0" w:color="auto"/>
          <w:lang w:val="it-IT" w:eastAsia="en-US"/>
        </w:rPr>
        <w:t xml:space="preserve"> di precisione e una migliore gestione del suolo, può essere significativamente ridotto </w:t>
      </w:r>
      <w:r w:rsidR="00135581" w:rsidRPr="00071BA1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bdr w:val="none" w:sz="0" w:space="0" w:color="auto"/>
          <w:lang w:val="it-IT" w:eastAsia="en-US"/>
        </w:rPr>
        <w:t xml:space="preserve">o </w:t>
      </w:r>
      <w:r w:rsidR="006B5346" w:rsidRPr="00071BA1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bdr w:val="none" w:sz="0" w:space="0" w:color="auto"/>
          <w:lang w:val="it-IT" w:eastAsia="en-US"/>
        </w:rPr>
        <w:t xml:space="preserve">eliminato l’uso di pesticidi sintetici </w:t>
      </w:r>
      <w:r w:rsidRPr="00071BA1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bdr w:val="none" w:sz="0" w:space="0" w:color="auto"/>
          <w:lang w:val="it-IT" w:eastAsia="en-US"/>
        </w:rPr>
        <w:t xml:space="preserve">senza perdere resa </w:t>
      </w:r>
      <w:r w:rsidR="00946531" w:rsidRPr="00071BA1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bdr w:val="none" w:sz="0" w:space="0" w:color="auto"/>
          <w:lang w:val="it-IT" w:eastAsia="en-US"/>
        </w:rPr>
        <w:t>e/</w:t>
      </w:r>
      <w:r w:rsidRPr="00071BA1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bdr w:val="none" w:sz="0" w:space="0" w:color="auto"/>
          <w:lang w:val="it-IT" w:eastAsia="en-US"/>
        </w:rPr>
        <w:t>o qualità</w:t>
      </w:r>
      <w:r w:rsidR="007C1F2E" w:rsidRPr="00071BA1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t>.</w:t>
      </w:r>
    </w:p>
    <w:p w14:paraId="60681A4C" w14:textId="2C2108C5" w:rsidR="008C426A" w:rsidRPr="00071BA1" w:rsidRDefault="00D143F8" w:rsidP="000D1C0C">
      <w:pPr>
        <w:pStyle w:val="Cos"/>
        <w:spacing w:after="0"/>
        <w:jc w:val="both"/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</w:pPr>
      <w:r w:rsidRPr="00071BA1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lastRenderedPageBreak/>
        <w:t xml:space="preserve">L'evento, che ha riunito più di 80 professionisti del settore vitivinicolo e olivicolo, si è tenuto presso le strutture dell'IRTA a Caldes de </w:t>
      </w:r>
      <w:proofErr w:type="spellStart"/>
      <w:r w:rsidRPr="00071BA1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t>Montbui</w:t>
      </w:r>
      <w:proofErr w:type="spellEnd"/>
      <w:r w:rsidRPr="00071BA1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t xml:space="preserve">, nonché in un'azienda agricola sperimentale e presso l'Università Politecnica della Catalogna </w:t>
      </w:r>
      <w:r w:rsidR="007C1F2E" w:rsidRPr="00071BA1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t>(UPC).</w:t>
      </w:r>
    </w:p>
    <w:p w14:paraId="75BD9664" w14:textId="77777777" w:rsidR="006B5346" w:rsidRPr="00071BA1" w:rsidRDefault="006B5346" w:rsidP="000D1C0C">
      <w:pPr>
        <w:pStyle w:val="Cos"/>
        <w:spacing w:after="0"/>
        <w:jc w:val="both"/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</w:pPr>
    </w:p>
    <w:p w14:paraId="2FCED6D8" w14:textId="18EF4CB4" w:rsidR="008C426A" w:rsidRPr="00071BA1" w:rsidRDefault="00071BA1" w:rsidP="000D1C0C">
      <w:pPr>
        <w:pStyle w:val="Cos"/>
        <w:spacing w:after="0"/>
        <w:jc w:val="both"/>
        <w:rPr>
          <w:rFonts w:asciiTheme="minorHAnsi" w:eastAsiaTheme="minorHAnsi" w:hAnsiTheme="minorHAnsi" w:cstheme="minorHAnsi"/>
          <w:b/>
          <w:bCs/>
          <w:color w:val="6F1D36"/>
          <w:sz w:val="24"/>
          <w:szCs w:val="24"/>
          <w:bdr w:val="none" w:sz="0" w:space="0" w:color="auto"/>
          <w:lang w:val="it-IT" w:eastAsia="en-US"/>
        </w:rPr>
      </w:pPr>
      <w:r w:rsidRPr="00071BA1">
        <w:rPr>
          <w:rFonts w:asciiTheme="minorHAnsi" w:eastAsiaTheme="minorHAnsi" w:hAnsiTheme="minorHAnsi" w:cstheme="minorHAnsi"/>
          <w:b/>
          <w:bCs/>
          <w:color w:val="6F1D36"/>
          <w:sz w:val="24"/>
          <w:szCs w:val="24"/>
          <w:bdr w:val="none" w:sz="0" w:space="0" w:color="auto"/>
          <w:lang w:val="it-IT" w:eastAsia="en-US"/>
        </w:rPr>
        <w:t>ALLA RICERCA DI PRODOTTI ALTERNATIVI</w:t>
      </w:r>
    </w:p>
    <w:p w14:paraId="0D91A53F" w14:textId="278C84C4" w:rsidR="007C1F2E" w:rsidRPr="00071BA1" w:rsidRDefault="000D1602" w:rsidP="000D1C0C">
      <w:pPr>
        <w:pStyle w:val="Cos"/>
        <w:spacing w:after="0"/>
        <w:jc w:val="both"/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</w:pPr>
      <w:r w:rsidRPr="00071BA1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t xml:space="preserve">Le strategie studiate da NOVATERRA possono essere suddivise in tre aree. La prima riguarda </w:t>
      </w:r>
      <w:r w:rsidRPr="00071BA1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bdr w:val="none" w:sz="0" w:space="0" w:color="auto"/>
          <w:lang w:val="it-IT" w:eastAsia="en-US"/>
        </w:rPr>
        <w:t>l’utilizzo di prodotti alternativi ai pesticidi di sintesi</w:t>
      </w:r>
      <w:r w:rsidRPr="00071BA1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t xml:space="preserve">. È il caso dei cosiddetti </w:t>
      </w:r>
      <w:proofErr w:type="spellStart"/>
      <w:r w:rsidRPr="00071BA1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t>biopesticidi</w:t>
      </w:r>
      <w:proofErr w:type="spellEnd"/>
      <w:r w:rsidRPr="00071BA1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t xml:space="preserve"> e agenti di </w:t>
      </w:r>
      <w:proofErr w:type="spellStart"/>
      <w:r w:rsidRPr="00071BA1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t>biocontrollo</w:t>
      </w:r>
      <w:proofErr w:type="spellEnd"/>
      <w:r w:rsidRPr="00071BA1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t xml:space="preserve">, organismi che competono con </w:t>
      </w:r>
      <w:r w:rsidR="0076266F" w:rsidRPr="00071BA1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t>i fattori</w:t>
      </w:r>
      <w:r w:rsidRPr="00071BA1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t xml:space="preserve"> che causano </w:t>
      </w:r>
      <w:r w:rsidR="00DB3339" w:rsidRPr="00071BA1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t xml:space="preserve">la diffusione di </w:t>
      </w:r>
      <w:r w:rsidRPr="00071BA1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t xml:space="preserve">parassiti o malattie. Sono state inoltre valutate formulazioni a base di nanoparticelle di rame o zolfo, una tecnologia fungicida abbastanza recente e molto efficiente grazie alle sue dimensioni microscopiche. Un altro esempio sono i feromoni degradabili e privi di microplastica, che vengono utilizzati per </w:t>
      </w:r>
      <w:r w:rsidR="00891608" w:rsidRPr="00071BA1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t>i metodi di confusione sessuale degli insetti</w:t>
      </w:r>
      <w:r w:rsidRPr="00071BA1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t xml:space="preserve"> parassiti</w:t>
      </w:r>
      <w:r w:rsidR="00891608" w:rsidRPr="00071BA1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t>, impedendo</w:t>
      </w:r>
      <w:r w:rsidRPr="00071BA1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t xml:space="preserve"> </w:t>
      </w:r>
      <w:r w:rsidR="00891608" w:rsidRPr="00071BA1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t>la funzione riproduttrice dei</w:t>
      </w:r>
      <w:r w:rsidRPr="00071BA1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t xml:space="preserve"> maschi. Infine, è stata </w:t>
      </w:r>
      <w:r w:rsidR="00ED723C" w:rsidRPr="00071BA1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t>sperimentata</w:t>
      </w:r>
      <w:r w:rsidRPr="00071BA1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t xml:space="preserve"> la cattura </w:t>
      </w:r>
      <w:proofErr w:type="spellStart"/>
      <w:r w:rsidRPr="00071BA1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t>massale</w:t>
      </w:r>
      <w:proofErr w:type="spellEnd"/>
      <w:r w:rsidRPr="00071BA1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t xml:space="preserve">, utilizzando trappole </w:t>
      </w:r>
      <w:r w:rsidR="00891608" w:rsidRPr="00071BA1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t>attrattive</w:t>
      </w:r>
      <w:r w:rsidR="007C1F2E" w:rsidRPr="00071BA1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t>.</w:t>
      </w:r>
    </w:p>
    <w:p w14:paraId="02CF17CD" w14:textId="77777777" w:rsidR="007C1F2E" w:rsidRPr="00071BA1" w:rsidRDefault="007C1F2E" w:rsidP="000D1C0C">
      <w:pPr>
        <w:pStyle w:val="Cos"/>
        <w:spacing w:after="0"/>
        <w:jc w:val="both"/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</w:pPr>
    </w:p>
    <w:p w14:paraId="57D787CC" w14:textId="4D71E42C" w:rsidR="008C426A" w:rsidRPr="00071BA1" w:rsidRDefault="00071BA1" w:rsidP="000D1C0C">
      <w:pPr>
        <w:pStyle w:val="Cos"/>
        <w:spacing w:after="0"/>
        <w:jc w:val="both"/>
        <w:rPr>
          <w:rFonts w:asciiTheme="minorHAnsi" w:eastAsiaTheme="minorHAnsi" w:hAnsiTheme="minorHAnsi" w:cstheme="minorHAnsi"/>
          <w:b/>
          <w:bCs/>
          <w:color w:val="6F1D36"/>
          <w:sz w:val="24"/>
          <w:szCs w:val="24"/>
          <w:bdr w:val="none" w:sz="0" w:space="0" w:color="auto"/>
          <w:lang w:val="it-IT" w:eastAsia="en-US"/>
        </w:rPr>
      </w:pPr>
      <w:r w:rsidRPr="00071BA1">
        <w:rPr>
          <w:rFonts w:asciiTheme="minorHAnsi" w:eastAsiaTheme="minorHAnsi" w:hAnsiTheme="minorHAnsi" w:cstheme="minorHAnsi"/>
          <w:b/>
          <w:bCs/>
          <w:color w:val="6F1D36"/>
          <w:sz w:val="24"/>
          <w:szCs w:val="24"/>
          <w:bdr w:val="none" w:sz="0" w:space="0" w:color="auto"/>
          <w:lang w:val="it-IT" w:eastAsia="en-US"/>
        </w:rPr>
        <w:t>AGRICOLTURA DI PRECISIONE</w:t>
      </w:r>
    </w:p>
    <w:p w14:paraId="0FF06482" w14:textId="2D54EAE1" w:rsidR="007C1F2E" w:rsidRPr="00071BA1" w:rsidRDefault="00E01627" w:rsidP="000D1C0C">
      <w:pPr>
        <w:pStyle w:val="Cos"/>
        <w:spacing w:after="0"/>
        <w:jc w:val="both"/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</w:pPr>
      <w:r w:rsidRPr="00071BA1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bdr w:val="none" w:sz="0" w:space="0" w:color="auto"/>
          <w:lang w:val="it-IT" w:eastAsia="en-US"/>
        </w:rPr>
        <w:t>Il secondo ambito di azione di NOVATERRA è stato quello dell'agricoltura di precisione</w:t>
      </w:r>
      <w:r w:rsidR="003A06C0" w:rsidRPr="00071BA1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t>, in cui s</w:t>
      </w:r>
      <w:r w:rsidRPr="00071BA1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t xml:space="preserve">ono state testate </w:t>
      </w:r>
      <w:r w:rsidR="003A06C0" w:rsidRPr="00071BA1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t xml:space="preserve">innovative </w:t>
      </w:r>
      <w:r w:rsidRPr="00071BA1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t>attrezzature per l'irrorazione e macchin</w:t>
      </w:r>
      <w:r w:rsidR="00FA23AC" w:rsidRPr="00071BA1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t>ari</w:t>
      </w:r>
      <w:r w:rsidRPr="00071BA1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t xml:space="preserve"> che applicano i fitofarmaci solo </w:t>
      </w:r>
      <w:r w:rsidR="00163CBF" w:rsidRPr="00071BA1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t>in presenza della</w:t>
      </w:r>
      <w:r w:rsidRPr="00071BA1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t xml:space="preserve"> coltura</w:t>
      </w:r>
      <w:r w:rsidR="00FA23AC" w:rsidRPr="00071BA1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t xml:space="preserve"> </w:t>
      </w:r>
      <w:r w:rsidRPr="00071BA1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t xml:space="preserve">e </w:t>
      </w:r>
      <w:r w:rsidR="00163CBF" w:rsidRPr="00071BA1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t xml:space="preserve">in quantità </w:t>
      </w:r>
      <w:r w:rsidR="00E240D1" w:rsidRPr="00071BA1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t xml:space="preserve">tarate in base </w:t>
      </w:r>
      <w:r w:rsidRPr="00071BA1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t xml:space="preserve">al volume della pianta. I ricercatori hanno inoltre valutato un sistema di </w:t>
      </w:r>
      <w:r w:rsidR="00784872" w:rsidRPr="00071BA1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t>scansione</w:t>
      </w:r>
      <w:r w:rsidRPr="00071BA1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t xml:space="preserve"> intelligente che, attraverso sensori installati su</w:t>
      </w:r>
      <w:r w:rsidR="003C11F7" w:rsidRPr="00071BA1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t>i ma</w:t>
      </w:r>
      <w:r w:rsidRPr="00071BA1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t xml:space="preserve">cchinari, rileva la presenza dei primi sintomi causati da parassiti o malattie. Queste e altre tecnologie di precisione mirano a ridurre significativamente l’uso di </w:t>
      </w:r>
      <w:r w:rsidR="0011655C" w:rsidRPr="00071BA1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t>fitofarmaci</w:t>
      </w:r>
      <w:r w:rsidR="007C1F2E" w:rsidRPr="00071BA1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val="it-IT" w:eastAsia="en-US"/>
        </w:rPr>
        <w:t>.</w:t>
      </w:r>
    </w:p>
    <w:p w14:paraId="57DA1291" w14:textId="77777777" w:rsidR="007C1F2E" w:rsidRPr="00071BA1" w:rsidRDefault="007C1F2E" w:rsidP="000D1C0C">
      <w:pPr>
        <w:pStyle w:val="Cos"/>
        <w:spacing w:after="0"/>
        <w:jc w:val="both"/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bdr w:val="none" w:sz="0" w:space="0" w:color="auto"/>
          <w:lang w:val="it-IT" w:eastAsia="en-US"/>
        </w:rPr>
      </w:pPr>
    </w:p>
    <w:p w14:paraId="00BD1C0F" w14:textId="4AB80297" w:rsidR="007C1F2E" w:rsidRPr="00071BA1" w:rsidRDefault="00071BA1" w:rsidP="000D1C0C">
      <w:pPr>
        <w:pStyle w:val="Cos"/>
        <w:spacing w:after="0"/>
        <w:jc w:val="both"/>
        <w:rPr>
          <w:rFonts w:asciiTheme="minorHAnsi" w:eastAsiaTheme="minorHAnsi" w:hAnsiTheme="minorHAnsi" w:cstheme="minorHAnsi"/>
          <w:b/>
          <w:bCs/>
          <w:color w:val="6F1D36"/>
          <w:sz w:val="24"/>
          <w:szCs w:val="24"/>
          <w:bdr w:val="none" w:sz="0" w:space="0" w:color="auto"/>
          <w:lang w:val="it-IT" w:eastAsia="en-US"/>
        </w:rPr>
      </w:pPr>
      <w:r w:rsidRPr="00071BA1">
        <w:rPr>
          <w:rFonts w:asciiTheme="minorHAnsi" w:eastAsiaTheme="minorHAnsi" w:hAnsiTheme="minorHAnsi" w:cstheme="minorHAnsi"/>
          <w:b/>
          <w:bCs/>
          <w:color w:val="6F1D36"/>
          <w:sz w:val="24"/>
          <w:szCs w:val="24"/>
          <w:bdr w:val="none" w:sz="0" w:space="0" w:color="auto"/>
          <w:lang w:val="it-IT" w:eastAsia="en-US"/>
        </w:rPr>
        <w:t>MIGLIORE GESTIONE DEL SUOLO</w:t>
      </w:r>
    </w:p>
    <w:p w14:paraId="4B6BE13A" w14:textId="11F43CAE" w:rsidR="007C1F2E" w:rsidRPr="00071BA1" w:rsidRDefault="000B67F0" w:rsidP="00071BA1">
      <w:pPr>
        <w:spacing w:after="0"/>
        <w:jc w:val="both"/>
        <w:rPr>
          <w:rFonts w:cstheme="minorHAnsi"/>
          <w:sz w:val="24"/>
          <w:szCs w:val="24"/>
          <w:lang w:val="it-IT"/>
        </w:rPr>
      </w:pPr>
      <w:r w:rsidRPr="00071BA1">
        <w:rPr>
          <w:rFonts w:cstheme="minorHAnsi"/>
          <w:sz w:val="24"/>
          <w:szCs w:val="24"/>
          <w:lang w:val="it-IT"/>
        </w:rPr>
        <w:t xml:space="preserve">Applicare prodotti naturali e utilizzare tecnologie di precisione è più semplice se </w:t>
      </w:r>
      <w:r w:rsidRPr="00071BA1">
        <w:rPr>
          <w:rFonts w:cstheme="minorHAnsi"/>
          <w:b/>
          <w:bCs/>
          <w:sz w:val="24"/>
          <w:szCs w:val="24"/>
          <w:lang w:val="it-IT"/>
        </w:rPr>
        <w:t>il terreno è ben preparato. Questa è la terza strategia</w:t>
      </w:r>
      <w:r w:rsidRPr="00071BA1">
        <w:rPr>
          <w:rFonts w:cstheme="minorHAnsi"/>
          <w:sz w:val="24"/>
          <w:szCs w:val="24"/>
          <w:lang w:val="it-IT"/>
        </w:rPr>
        <w:t xml:space="preserve"> </w:t>
      </w:r>
      <w:r w:rsidR="0011655C" w:rsidRPr="00071BA1">
        <w:rPr>
          <w:rFonts w:cstheme="minorHAnsi"/>
          <w:sz w:val="24"/>
          <w:szCs w:val="24"/>
          <w:lang w:val="it-IT"/>
        </w:rPr>
        <w:t>attuata</w:t>
      </w:r>
      <w:r w:rsidRPr="00071BA1">
        <w:rPr>
          <w:rFonts w:cstheme="minorHAnsi"/>
          <w:sz w:val="24"/>
          <w:szCs w:val="24"/>
          <w:lang w:val="it-IT"/>
        </w:rPr>
        <w:t xml:space="preserve"> da NOVATERRA</w:t>
      </w:r>
      <w:r w:rsidR="0011655C" w:rsidRPr="00071BA1">
        <w:rPr>
          <w:rFonts w:cstheme="minorHAnsi"/>
          <w:sz w:val="24"/>
          <w:szCs w:val="24"/>
          <w:lang w:val="it-IT"/>
        </w:rPr>
        <w:t xml:space="preserve">, in cui </w:t>
      </w:r>
      <w:r w:rsidR="005E6379" w:rsidRPr="00071BA1">
        <w:rPr>
          <w:rFonts w:cstheme="minorHAnsi"/>
          <w:sz w:val="24"/>
          <w:szCs w:val="24"/>
          <w:lang w:val="it-IT"/>
        </w:rPr>
        <w:t>è s</w:t>
      </w:r>
      <w:r w:rsidR="00780DD9" w:rsidRPr="00071BA1">
        <w:rPr>
          <w:rFonts w:cstheme="minorHAnsi"/>
          <w:sz w:val="24"/>
          <w:szCs w:val="24"/>
          <w:lang w:val="it-IT"/>
        </w:rPr>
        <w:t>tato</w:t>
      </w:r>
      <w:r w:rsidRPr="00071BA1">
        <w:rPr>
          <w:rFonts w:cstheme="minorHAnsi"/>
          <w:sz w:val="24"/>
          <w:szCs w:val="24"/>
          <w:lang w:val="it-IT"/>
        </w:rPr>
        <w:t xml:space="preserve"> studiato l'utilizzo di </w:t>
      </w:r>
      <w:r w:rsidR="005E6379" w:rsidRPr="00071BA1">
        <w:rPr>
          <w:rFonts w:cstheme="minorHAnsi"/>
          <w:sz w:val="24"/>
          <w:szCs w:val="24"/>
          <w:lang w:val="it-IT"/>
        </w:rPr>
        <w:t>“</w:t>
      </w:r>
      <w:r w:rsidRPr="00071BA1">
        <w:rPr>
          <w:rFonts w:cstheme="minorHAnsi"/>
          <w:sz w:val="24"/>
          <w:szCs w:val="24"/>
          <w:lang w:val="it-IT"/>
        </w:rPr>
        <w:t>infrastrutture ecologiche</w:t>
      </w:r>
      <w:r w:rsidR="005E6379" w:rsidRPr="00071BA1">
        <w:rPr>
          <w:rFonts w:cstheme="minorHAnsi"/>
          <w:sz w:val="24"/>
          <w:szCs w:val="24"/>
          <w:lang w:val="it-IT"/>
        </w:rPr>
        <w:t>”</w:t>
      </w:r>
      <w:r w:rsidRPr="00071BA1">
        <w:rPr>
          <w:rFonts w:cstheme="minorHAnsi"/>
          <w:sz w:val="24"/>
          <w:szCs w:val="24"/>
          <w:lang w:val="it-IT"/>
        </w:rPr>
        <w:t xml:space="preserve">: aree </w:t>
      </w:r>
      <w:r w:rsidR="00E26D98" w:rsidRPr="00071BA1">
        <w:rPr>
          <w:rFonts w:cstheme="minorHAnsi"/>
          <w:sz w:val="24"/>
          <w:szCs w:val="24"/>
          <w:lang w:val="it-IT"/>
        </w:rPr>
        <w:t xml:space="preserve">in prossimità o </w:t>
      </w:r>
      <w:r w:rsidR="00F752A3" w:rsidRPr="00071BA1">
        <w:rPr>
          <w:rFonts w:cstheme="minorHAnsi"/>
          <w:sz w:val="24"/>
          <w:szCs w:val="24"/>
          <w:lang w:val="it-IT"/>
        </w:rPr>
        <w:t>all’interno de</w:t>
      </w:r>
      <w:r w:rsidR="008C3FE9" w:rsidRPr="00071BA1">
        <w:rPr>
          <w:rFonts w:cstheme="minorHAnsi"/>
          <w:sz w:val="24"/>
          <w:szCs w:val="24"/>
          <w:lang w:val="it-IT"/>
        </w:rPr>
        <w:t xml:space="preserve">lle </w:t>
      </w:r>
      <w:r w:rsidR="00E26D98" w:rsidRPr="00071BA1">
        <w:rPr>
          <w:rFonts w:cstheme="minorHAnsi"/>
          <w:sz w:val="24"/>
          <w:szCs w:val="24"/>
          <w:lang w:val="it-IT"/>
        </w:rPr>
        <w:t xml:space="preserve">aree coltivate </w:t>
      </w:r>
      <w:r w:rsidRPr="00071BA1">
        <w:rPr>
          <w:rFonts w:cstheme="minorHAnsi"/>
          <w:sz w:val="24"/>
          <w:szCs w:val="24"/>
          <w:lang w:val="it-IT"/>
        </w:rPr>
        <w:t xml:space="preserve">in cui vengono </w:t>
      </w:r>
      <w:r w:rsidR="0071121C" w:rsidRPr="00071BA1">
        <w:rPr>
          <w:rFonts w:cstheme="minorHAnsi"/>
          <w:sz w:val="24"/>
          <w:szCs w:val="24"/>
          <w:lang w:val="it-IT"/>
        </w:rPr>
        <w:t>impiantate essenze</w:t>
      </w:r>
      <w:r w:rsidRPr="00071BA1">
        <w:rPr>
          <w:rFonts w:cstheme="minorHAnsi"/>
          <w:sz w:val="24"/>
          <w:szCs w:val="24"/>
          <w:lang w:val="it-IT"/>
        </w:rPr>
        <w:t xml:space="preserve"> che costituiscono un rifugio per i nemici naturali dei parassiti. È stato anche testato </w:t>
      </w:r>
      <w:r w:rsidR="0071121C" w:rsidRPr="00071BA1">
        <w:rPr>
          <w:rFonts w:cstheme="minorHAnsi"/>
          <w:sz w:val="24"/>
          <w:szCs w:val="24"/>
          <w:lang w:val="it-IT"/>
        </w:rPr>
        <w:t xml:space="preserve">anche </w:t>
      </w:r>
      <w:r w:rsidRPr="00071BA1">
        <w:rPr>
          <w:rFonts w:cstheme="minorHAnsi"/>
          <w:sz w:val="24"/>
          <w:szCs w:val="24"/>
          <w:lang w:val="it-IT"/>
        </w:rPr>
        <w:t xml:space="preserve">l’uso di un robot che contribuisce al controllo delle infestanti </w:t>
      </w:r>
      <w:r w:rsidR="0071121C" w:rsidRPr="00071BA1">
        <w:rPr>
          <w:rFonts w:cstheme="minorHAnsi"/>
          <w:sz w:val="24"/>
          <w:szCs w:val="24"/>
          <w:lang w:val="it-IT"/>
        </w:rPr>
        <w:t>per</w:t>
      </w:r>
      <w:r w:rsidRPr="00071BA1">
        <w:rPr>
          <w:rFonts w:cstheme="minorHAnsi"/>
          <w:sz w:val="24"/>
          <w:szCs w:val="24"/>
          <w:lang w:val="it-IT"/>
        </w:rPr>
        <w:t xml:space="preserve"> </w:t>
      </w:r>
      <w:r w:rsidR="00210B3C" w:rsidRPr="00071BA1">
        <w:rPr>
          <w:rFonts w:cstheme="minorHAnsi"/>
          <w:sz w:val="24"/>
          <w:szCs w:val="24"/>
          <w:lang w:val="it-IT"/>
        </w:rPr>
        <w:t>ridurre la dispersione della risorsa idrica</w:t>
      </w:r>
      <w:r w:rsidR="007C1F2E" w:rsidRPr="00071BA1">
        <w:rPr>
          <w:rFonts w:cstheme="minorHAnsi"/>
          <w:sz w:val="24"/>
          <w:szCs w:val="24"/>
          <w:lang w:val="it-IT"/>
        </w:rPr>
        <w:t>.</w:t>
      </w:r>
    </w:p>
    <w:p w14:paraId="70DB8513" w14:textId="4BEDCB9B" w:rsidR="00B206CD" w:rsidRPr="00071BA1" w:rsidRDefault="00B206CD" w:rsidP="00071BA1">
      <w:pPr>
        <w:spacing w:after="0"/>
        <w:jc w:val="both"/>
        <w:rPr>
          <w:rFonts w:cstheme="minorHAnsi"/>
          <w:sz w:val="24"/>
          <w:szCs w:val="24"/>
          <w:lang w:val="it-IT"/>
        </w:rPr>
      </w:pPr>
      <w:r w:rsidRPr="00071BA1">
        <w:rPr>
          <w:rFonts w:cstheme="minorHAnsi"/>
          <w:sz w:val="24"/>
          <w:szCs w:val="24"/>
          <w:lang w:val="it-IT"/>
        </w:rPr>
        <w:t xml:space="preserve">La combinazione di nuove strategie di gestione, nuove tecnologie e prodotti alternativi si sta rivelando come </w:t>
      </w:r>
      <w:r w:rsidR="00A57C4A" w:rsidRPr="00071BA1">
        <w:rPr>
          <w:rFonts w:cstheme="minorHAnsi"/>
          <w:sz w:val="24"/>
          <w:szCs w:val="24"/>
          <w:lang w:val="it-IT"/>
        </w:rPr>
        <w:t>il miglior</w:t>
      </w:r>
      <w:r w:rsidRPr="00071BA1">
        <w:rPr>
          <w:rFonts w:cstheme="minorHAnsi"/>
          <w:sz w:val="24"/>
          <w:szCs w:val="24"/>
          <w:lang w:val="it-IT"/>
        </w:rPr>
        <w:t xml:space="preserve"> </w:t>
      </w:r>
      <w:r w:rsidR="00A57C4A" w:rsidRPr="00071BA1">
        <w:rPr>
          <w:rFonts w:cstheme="minorHAnsi"/>
          <w:sz w:val="24"/>
          <w:szCs w:val="24"/>
          <w:lang w:val="it-IT"/>
        </w:rPr>
        <w:t>metodo</w:t>
      </w:r>
      <w:r w:rsidRPr="00071BA1">
        <w:rPr>
          <w:rFonts w:cstheme="minorHAnsi"/>
          <w:sz w:val="24"/>
          <w:szCs w:val="24"/>
          <w:lang w:val="it-IT"/>
        </w:rPr>
        <w:t xml:space="preserve"> per ridurre l’uso di pesticidi chimici</w:t>
      </w:r>
      <w:r w:rsidR="00FD06D9" w:rsidRPr="00071BA1">
        <w:rPr>
          <w:rFonts w:cstheme="minorHAnsi"/>
          <w:sz w:val="24"/>
          <w:szCs w:val="24"/>
          <w:lang w:val="it-IT"/>
        </w:rPr>
        <w:t>: i</w:t>
      </w:r>
      <w:r w:rsidRPr="00071BA1">
        <w:rPr>
          <w:rFonts w:cstheme="minorHAnsi"/>
          <w:sz w:val="24"/>
          <w:szCs w:val="24"/>
          <w:lang w:val="it-IT"/>
        </w:rPr>
        <w:t>l futuro del settore agroalimentare risiede nell</w:t>
      </w:r>
      <w:r w:rsidR="00627C0E" w:rsidRPr="00071BA1">
        <w:rPr>
          <w:rFonts w:cstheme="minorHAnsi"/>
          <w:sz w:val="24"/>
          <w:szCs w:val="24"/>
          <w:lang w:val="it-IT"/>
        </w:rPr>
        <w:t xml:space="preserve">a sensibile riduzione ed </w:t>
      </w:r>
      <w:r w:rsidRPr="00071BA1">
        <w:rPr>
          <w:rFonts w:cstheme="minorHAnsi"/>
          <w:sz w:val="24"/>
          <w:szCs w:val="24"/>
          <w:lang w:val="it-IT"/>
        </w:rPr>
        <w:t xml:space="preserve">ottimizzazione </w:t>
      </w:r>
      <w:r w:rsidR="00627C0E" w:rsidRPr="00071BA1">
        <w:rPr>
          <w:rFonts w:cstheme="minorHAnsi"/>
          <w:sz w:val="24"/>
          <w:szCs w:val="24"/>
          <w:lang w:val="it-IT"/>
        </w:rPr>
        <w:t>n</w:t>
      </w:r>
      <w:r w:rsidRPr="00071BA1">
        <w:rPr>
          <w:rFonts w:cstheme="minorHAnsi"/>
          <w:sz w:val="24"/>
          <w:szCs w:val="24"/>
          <w:lang w:val="it-IT"/>
        </w:rPr>
        <w:t xml:space="preserve">ell’applicazione dei </w:t>
      </w:r>
      <w:r w:rsidR="00627C0E" w:rsidRPr="00071BA1">
        <w:rPr>
          <w:rFonts w:cstheme="minorHAnsi"/>
          <w:sz w:val="24"/>
          <w:szCs w:val="24"/>
          <w:lang w:val="it-IT"/>
        </w:rPr>
        <w:t xml:space="preserve">fitofarmaci di sintesi e </w:t>
      </w:r>
      <w:r w:rsidRPr="00071BA1">
        <w:rPr>
          <w:rFonts w:cstheme="minorHAnsi"/>
          <w:sz w:val="24"/>
          <w:szCs w:val="24"/>
          <w:lang w:val="it-IT"/>
        </w:rPr>
        <w:t>nell</w:t>
      </w:r>
      <w:r w:rsidR="007D11D6" w:rsidRPr="00071BA1">
        <w:rPr>
          <w:rFonts w:cstheme="minorHAnsi"/>
          <w:sz w:val="24"/>
          <w:szCs w:val="24"/>
          <w:lang w:val="it-IT"/>
        </w:rPr>
        <w:t xml:space="preserve">a migliore gestione </w:t>
      </w:r>
      <w:r w:rsidRPr="00071BA1">
        <w:rPr>
          <w:rFonts w:cstheme="minorHAnsi"/>
          <w:sz w:val="24"/>
          <w:szCs w:val="24"/>
          <w:lang w:val="it-IT"/>
        </w:rPr>
        <w:t>di acqua, fertilizzanti e</w:t>
      </w:r>
      <w:r w:rsidR="007D11D6" w:rsidRPr="00071BA1">
        <w:rPr>
          <w:rFonts w:cstheme="minorHAnsi"/>
          <w:sz w:val="24"/>
          <w:szCs w:val="24"/>
          <w:lang w:val="it-IT"/>
        </w:rPr>
        <w:t xml:space="preserve">d </w:t>
      </w:r>
      <w:r w:rsidRPr="00071BA1">
        <w:rPr>
          <w:rFonts w:cstheme="minorHAnsi"/>
          <w:sz w:val="24"/>
          <w:szCs w:val="24"/>
          <w:lang w:val="it-IT"/>
        </w:rPr>
        <w:t xml:space="preserve">energia. </w:t>
      </w:r>
    </w:p>
    <w:p w14:paraId="2D563B33" w14:textId="04D4EEE6" w:rsidR="005951E5" w:rsidRPr="00071BA1" w:rsidRDefault="00FD06D9" w:rsidP="00071BA1">
      <w:pPr>
        <w:spacing w:after="0"/>
        <w:jc w:val="both"/>
        <w:rPr>
          <w:rFonts w:cstheme="minorHAnsi"/>
          <w:sz w:val="24"/>
          <w:szCs w:val="24"/>
          <w:lang w:val="it-IT"/>
        </w:rPr>
      </w:pPr>
      <w:r w:rsidRPr="00071BA1">
        <w:rPr>
          <w:rFonts w:cstheme="minorHAnsi"/>
          <w:sz w:val="24"/>
          <w:szCs w:val="24"/>
          <w:lang w:val="it-IT"/>
        </w:rPr>
        <w:t xml:space="preserve">In questo senso il progetto europeo </w:t>
      </w:r>
      <w:r w:rsidRPr="00071BA1">
        <w:rPr>
          <w:rFonts w:cstheme="minorHAnsi"/>
          <w:b/>
          <w:bCs/>
          <w:sz w:val="24"/>
          <w:szCs w:val="24"/>
          <w:lang w:val="it-IT"/>
        </w:rPr>
        <w:t>NOVATERRA</w:t>
      </w:r>
      <w:r w:rsidRPr="00071BA1">
        <w:rPr>
          <w:rFonts w:cstheme="minorHAnsi"/>
          <w:sz w:val="24"/>
          <w:szCs w:val="24"/>
          <w:lang w:val="it-IT"/>
        </w:rPr>
        <w:t xml:space="preserve"> ha fatto un passo avanti, aprendo la strada verso un futuro segnato da una maggiore sostenibilità economica, ambientale e sociale</w:t>
      </w:r>
      <w:r w:rsidR="007C1F2E" w:rsidRPr="00071BA1">
        <w:rPr>
          <w:rFonts w:cstheme="minorHAnsi"/>
          <w:sz w:val="24"/>
          <w:szCs w:val="24"/>
          <w:lang w:val="it-IT"/>
        </w:rPr>
        <w:t>.</w:t>
      </w:r>
    </w:p>
    <w:p w14:paraId="2740C41B" w14:textId="77777777" w:rsidR="005951E5" w:rsidRPr="00071BA1" w:rsidRDefault="005951E5" w:rsidP="005951E5">
      <w:pPr>
        <w:jc w:val="both"/>
        <w:rPr>
          <w:rFonts w:cstheme="minorHAnsi"/>
          <w:sz w:val="24"/>
          <w:szCs w:val="24"/>
          <w:lang w:val="it-IT"/>
        </w:rPr>
      </w:pPr>
      <w:r w:rsidRPr="00071BA1">
        <w:rPr>
          <w:rFonts w:cstheme="minorHAnsi"/>
          <w:sz w:val="24"/>
          <w:szCs w:val="24"/>
          <w:lang w:val="it-IT"/>
        </w:rPr>
        <w:t>Siete interessati a seguire il progetto mentre affrontiamo il futuro dell’agricoltura, Unitevi alla community NOVATERRA sui social media o alla nostra newsletter per gli ultimi aggiornamenti</w:t>
      </w:r>
    </w:p>
    <w:p w14:paraId="7AAFF65A" w14:textId="77777777" w:rsidR="005951E5" w:rsidRPr="00071BA1" w:rsidRDefault="005951E5" w:rsidP="005951E5">
      <w:pPr>
        <w:jc w:val="both"/>
        <w:rPr>
          <w:rStyle w:val="Collegamentoipertestuale"/>
          <w:rFonts w:cstheme="minorHAnsi"/>
          <w:color w:val="6F1D36"/>
          <w:sz w:val="24"/>
          <w:szCs w:val="24"/>
          <w:lang w:val="it-IT"/>
        </w:rPr>
      </w:pPr>
      <w:r w:rsidRPr="00071BA1">
        <w:rPr>
          <w:rStyle w:val="Collegamentoipertestuale"/>
          <w:rFonts w:cstheme="minorHAnsi"/>
          <w:color w:val="6F1D36"/>
          <w:sz w:val="24"/>
          <w:szCs w:val="24"/>
          <w:lang w:val="it-IT"/>
        </w:rPr>
        <w:t>https://www.novaterraproject.eu/</w:t>
      </w:r>
    </w:p>
    <w:p w14:paraId="4B8AE3E3" w14:textId="77777777" w:rsidR="005951E5" w:rsidRPr="00071BA1" w:rsidRDefault="00BD539E" w:rsidP="005951E5">
      <w:pPr>
        <w:jc w:val="both"/>
        <w:rPr>
          <w:rFonts w:cstheme="minorHAnsi"/>
          <w:color w:val="6F1D36"/>
          <w:sz w:val="24"/>
          <w:szCs w:val="24"/>
          <w:lang w:val="it-IT"/>
        </w:rPr>
      </w:pPr>
      <w:hyperlink r:id="rId17" w:history="1">
        <w:r w:rsidR="005951E5" w:rsidRPr="00071BA1">
          <w:rPr>
            <w:rStyle w:val="Collegamentoipertestuale"/>
            <w:rFonts w:cstheme="minorHAnsi"/>
            <w:color w:val="6F1D36"/>
            <w:sz w:val="24"/>
            <w:szCs w:val="24"/>
            <w:lang w:val="it-IT"/>
          </w:rPr>
          <w:t>https://twitter.com/NOVATERRA19</w:t>
        </w:r>
      </w:hyperlink>
    </w:p>
    <w:p w14:paraId="2A556BC9" w14:textId="77777777" w:rsidR="005951E5" w:rsidRPr="00071BA1" w:rsidRDefault="00BD539E" w:rsidP="005951E5">
      <w:pPr>
        <w:jc w:val="both"/>
        <w:rPr>
          <w:rFonts w:cstheme="minorHAnsi"/>
          <w:color w:val="6F1D36"/>
          <w:sz w:val="24"/>
          <w:szCs w:val="24"/>
          <w:lang w:val="it-IT"/>
        </w:rPr>
      </w:pPr>
      <w:hyperlink r:id="rId18" w:history="1">
        <w:r w:rsidR="005951E5" w:rsidRPr="00071BA1">
          <w:rPr>
            <w:rStyle w:val="Collegamentoipertestuale"/>
            <w:rFonts w:cstheme="minorHAnsi"/>
            <w:color w:val="6F1D36"/>
            <w:sz w:val="24"/>
            <w:szCs w:val="24"/>
            <w:lang w:val="it-IT"/>
          </w:rPr>
          <w:t>https://www.facebook.com/NovaTerra-102038265045698</w:t>
        </w:r>
      </w:hyperlink>
    </w:p>
    <w:p w14:paraId="4364623E" w14:textId="77DD9424" w:rsidR="005951E5" w:rsidRPr="00071BA1" w:rsidRDefault="00BD539E" w:rsidP="000D1C0C">
      <w:pPr>
        <w:jc w:val="both"/>
        <w:rPr>
          <w:rFonts w:cstheme="minorHAnsi"/>
          <w:color w:val="6F1D36"/>
          <w:sz w:val="24"/>
          <w:szCs w:val="24"/>
          <w:lang w:val="it-IT"/>
        </w:rPr>
      </w:pPr>
      <w:hyperlink r:id="rId19" w:history="1">
        <w:r w:rsidR="005951E5" w:rsidRPr="00071BA1">
          <w:rPr>
            <w:rStyle w:val="Collegamentoipertestuale"/>
            <w:rFonts w:cstheme="minorHAnsi"/>
            <w:color w:val="6F1D36"/>
            <w:sz w:val="24"/>
            <w:szCs w:val="24"/>
            <w:lang w:val="it-IT"/>
          </w:rPr>
          <w:t>https://www.linkedin.com/company/69260667/admin/</w:t>
        </w:r>
      </w:hyperlink>
    </w:p>
    <w:sectPr w:rsidR="005951E5" w:rsidRPr="00071BA1" w:rsidSect="00071BA1">
      <w:pgSz w:w="11906" w:h="16838"/>
      <w:pgMar w:top="426" w:right="1133" w:bottom="1134" w:left="1418" w:header="709" w:footer="8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6083C3" w14:textId="77777777" w:rsidR="00BD539E" w:rsidRPr="00E86FEF" w:rsidRDefault="00BD539E" w:rsidP="00D03052">
      <w:pPr>
        <w:spacing w:after="0" w:line="240" w:lineRule="auto"/>
      </w:pPr>
      <w:r w:rsidRPr="00E86FEF">
        <w:separator/>
      </w:r>
    </w:p>
  </w:endnote>
  <w:endnote w:type="continuationSeparator" w:id="0">
    <w:p w14:paraId="654F0FC6" w14:textId="77777777" w:rsidR="00BD539E" w:rsidRPr="00E86FEF" w:rsidRDefault="00BD539E" w:rsidP="00D03052">
      <w:pPr>
        <w:spacing w:after="0" w:line="240" w:lineRule="auto"/>
      </w:pPr>
      <w:r w:rsidRPr="00E86FE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C6D632" w14:textId="5C8BC841" w:rsidR="00071BA1" w:rsidRDefault="00500EB6">
    <w:pPr>
      <w:pStyle w:val="Pidipagina"/>
    </w:pPr>
    <w:r w:rsidRPr="00500EB6">
      <w:drawing>
        <wp:anchor distT="0" distB="0" distL="114300" distR="114300" simplePos="0" relativeHeight="251673600" behindDoc="1" locked="0" layoutInCell="1" allowOverlap="1" wp14:anchorId="798E5015" wp14:editId="49D1B844">
          <wp:simplePos x="0" y="0"/>
          <wp:positionH relativeFrom="margin">
            <wp:align>left</wp:align>
          </wp:positionH>
          <wp:positionV relativeFrom="paragraph">
            <wp:posOffset>18415</wp:posOffset>
          </wp:positionV>
          <wp:extent cx="805180" cy="743585"/>
          <wp:effectExtent l="0" t="0" r="0" b="0"/>
          <wp:wrapNone/>
          <wp:docPr id="28" name="Immagine 28" descr="https://www.unaprol.it/wp-content/uploads/2022/09/novater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unaprol.it/wp-content/uploads/2022/09/novaterra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49" t="12558" r="15349" b="19535"/>
                  <a:stretch/>
                </pic:blipFill>
                <pic:spPr bwMode="auto">
                  <a:xfrm>
                    <a:off x="0" y="0"/>
                    <a:ext cx="805180" cy="7435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0EB6">
      <w:drawing>
        <wp:anchor distT="0" distB="0" distL="114300" distR="114300" simplePos="0" relativeHeight="251674624" behindDoc="1" locked="0" layoutInCell="1" allowOverlap="1" wp14:anchorId="07F8D6AF" wp14:editId="7050A5E1">
          <wp:simplePos x="0" y="0"/>
          <wp:positionH relativeFrom="column">
            <wp:posOffset>3687445</wp:posOffset>
          </wp:positionH>
          <wp:positionV relativeFrom="paragraph">
            <wp:posOffset>243840</wp:posOffset>
          </wp:positionV>
          <wp:extent cx="652145" cy="418465"/>
          <wp:effectExtent l="0" t="0" r="0" b="635"/>
          <wp:wrapNone/>
          <wp:docPr id="29" name="Immagine 29" descr="C:\Users\Liuzzi\Documents\LOGHI\Formato Jpeg\Logo_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Liuzzi\Documents\LOGHI\Formato Jpeg\Logo_U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41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0EB6">
      <mc:AlternateContent>
        <mc:Choice Requires="wps">
          <w:drawing>
            <wp:anchor distT="45720" distB="45720" distL="114300" distR="114300" simplePos="0" relativeHeight="251675648" behindDoc="1" locked="0" layoutInCell="1" allowOverlap="1" wp14:anchorId="60F88C51" wp14:editId="3A2BE8B3">
              <wp:simplePos x="0" y="0"/>
              <wp:positionH relativeFrom="column">
                <wp:posOffset>4301490</wp:posOffset>
              </wp:positionH>
              <wp:positionV relativeFrom="paragraph">
                <wp:posOffset>245110</wp:posOffset>
              </wp:positionV>
              <wp:extent cx="1760220" cy="518160"/>
              <wp:effectExtent l="0" t="0" r="0" b="0"/>
              <wp:wrapNone/>
              <wp:docPr id="2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0220" cy="518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864180" w14:textId="77777777" w:rsidR="00500EB6" w:rsidRPr="005B6446" w:rsidRDefault="00500EB6" w:rsidP="00500EB6">
                          <w:pPr>
                            <w:spacing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5B6446">
                            <w:rPr>
                              <w:rFonts w:cstheme="minorHAnsi"/>
                              <w:sz w:val="14"/>
                              <w:szCs w:val="14"/>
                            </w:rPr>
                            <w:t>THE NOVATERRA PROJECT HAS RECEIVED FUNDING FROM THE EUROPEAN COMMISSION’S HORIZON 2020 GRANT AGREEMENT NUMBER 101000554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F88C51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38.7pt;margin-top:19.3pt;width:138.6pt;height:40.8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" filled="f" stroked="f">
              <v:textbox>
                <w:txbxContent>
                  <w:p w14:paraId="7F864180" w14:textId="77777777" w:rsidR="00500EB6" w:rsidRPr="005B6446" w:rsidRDefault="00500EB6" w:rsidP="00500EB6">
                    <w:pPr>
                      <w:spacing w:line="240" w:lineRule="auto"/>
                      <w:rPr>
                        <w:sz w:val="14"/>
                        <w:szCs w:val="14"/>
                      </w:rPr>
                    </w:pPr>
                    <w:r w:rsidRPr="005B6446">
                      <w:rPr>
                        <w:rFonts w:cstheme="minorHAnsi"/>
                        <w:sz w:val="14"/>
                        <w:szCs w:val="14"/>
                      </w:rPr>
                      <w:t>THE NOVATERRA PROJECT HAS RECEIVED FUNDING FROM THE EUROPEAN COMMISSION’S HORIZON 2020 GRANT AGREEMENT NUMBER 101000554</w:t>
                    </w:r>
                  </w:p>
                </w:txbxContent>
              </v:textbox>
            </v:shape>
          </w:pict>
        </mc:Fallback>
      </mc:AlternateContent>
    </w:r>
    <w:r w:rsidRPr="00500EB6">
      <w:drawing>
        <wp:anchor distT="0" distB="0" distL="114300" distR="114300" simplePos="0" relativeHeight="251676672" behindDoc="1" locked="0" layoutInCell="1" allowOverlap="1" wp14:anchorId="418AFCBC" wp14:editId="0C0E8CBF">
          <wp:simplePos x="0" y="0"/>
          <wp:positionH relativeFrom="column">
            <wp:posOffset>1672590</wp:posOffset>
          </wp:positionH>
          <wp:positionV relativeFrom="paragraph">
            <wp:posOffset>283210</wp:posOffset>
          </wp:positionV>
          <wp:extent cx="1112520" cy="280035"/>
          <wp:effectExtent l="0" t="0" r="0" b="5715"/>
          <wp:wrapNone/>
          <wp:docPr id="30" name="Immagine 30" descr="C:\Users\Liuzzi\Documents\Presentazione Di Noia 2023\logo unapro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uzzi\Documents\Presentazione Di Noia 2023\logo unaprol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280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7D19B3" w14:textId="3F7BF45F" w:rsidR="00071BA1" w:rsidRDefault="00500EB6">
    <w:pPr>
      <w:pStyle w:val="Pidipagina"/>
    </w:pPr>
    <w:r w:rsidRPr="00071BA1">
      <mc:AlternateContent>
        <mc:Choice Requires="wps">
          <w:drawing>
            <wp:anchor distT="45720" distB="45720" distL="114300" distR="114300" simplePos="0" relativeHeight="251670528" behindDoc="1" locked="0" layoutInCell="1" allowOverlap="1" wp14:anchorId="17B3D98A" wp14:editId="115AB063">
              <wp:simplePos x="0" y="0"/>
              <wp:positionH relativeFrom="column">
                <wp:posOffset>4301490</wp:posOffset>
              </wp:positionH>
              <wp:positionV relativeFrom="paragraph">
                <wp:posOffset>24130</wp:posOffset>
              </wp:positionV>
              <wp:extent cx="1760220" cy="518160"/>
              <wp:effectExtent l="0" t="0" r="0" b="0"/>
              <wp:wrapNone/>
              <wp:docPr id="19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0220" cy="518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5C298E" w14:textId="77777777" w:rsidR="00071BA1" w:rsidRPr="005B6446" w:rsidRDefault="00071BA1" w:rsidP="00071BA1">
                          <w:pPr>
                            <w:spacing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5B6446">
                            <w:rPr>
                              <w:rFonts w:cstheme="minorHAnsi"/>
                              <w:sz w:val="14"/>
                              <w:szCs w:val="14"/>
                            </w:rPr>
                            <w:t>THE NOVATERRA PROJECT HAS RECEIVED FUNDING FROM THE EUROPEAN COMMISSION’S HORIZON 2020 GRANT AGREEMENT NUMBER 101000554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B3D98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38.7pt;margin-top:1.9pt;width:138.6pt;height:40.8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" filled="f" stroked="f">
              <v:textbox>
                <w:txbxContent>
                  <w:p w14:paraId="2A5C298E" w14:textId="77777777" w:rsidR="00071BA1" w:rsidRPr="005B6446" w:rsidRDefault="00071BA1" w:rsidP="00071BA1">
                    <w:pPr>
                      <w:spacing w:line="240" w:lineRule="auto"/>
                      <w:rPr>
                        <w:sz w:val="14"/>
                        <w:szCs w:val="14"/>
                      </w:rPr>
                    </w:pPr>
                    <w:r w:rsidRPr="005B6446">
                      <w:rPr>
                        <w:rFonts w:cstheme="minorHAnsi"/>
                        <w:sz w:val="14"/>
                        <w:szCs w:val="14"/>
                      </w:rPr>
                      <w:t>THE NOVATERRA PROJECT HAS RECEIVED FUNDING FROM THE EUROPEAN COMMISSION’S HORIZON 2020 GRANT AGREEMENT NUMBER 101000554</w:t>
                    </w:r>
                  </w:p>
                </w:txbxContent>
              </v:textbox>
            </v:shape>
          </w:pict>
        </mc:Fallback>
      </mc:AlternateContent>
    </w:r>
    <w:r w:rsidR="00071BA1" w:rsidRPr="00071BA1">
      <w:drawing>
        <wp:anchor distT="0" distB="0" distL="114300" distR="114300" simplePos="0" relativeHeight="251671552" behindDoc="1" locked="0" layoutInCell="1" allowOverlap="1" wp14:anchorId="35488E04" wp14:editId="6CE92625">
          <wp:simplePos x="0" y="0"/>
          <wp:positionH relativeFrom="column">
            <wp:posOffset>1672590</wp:posOffset>
          </wp:positionH>
          <wp:positionV relativeFrom="paragraph">
            <wp:posOffset>107950</wp:posOffset>
          </wp:positionV>
          <wp:extent cx="1112520" cy="280035"/>
          <wp:effectExtent l="0" t="0" r="0" b="5715"/>
          <wp:wrapNone/>
          <wp:docPr id="22" name="Immagine 22" descr="C:\Users\Liuzzi\Documents\Presentazione Di Noia 2023\logo unapro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uzzi\Documents\Presentazione Di Noia 2023\logo unapro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280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1BA1" w:rsidRPr="00071BA1">
      <w:drawing>
        <wp:anchor distT="0" distB="0" distL="114300" distR="114300" simplePos="0" relativeHeight="251669504" behindDoc="1" locked="0" layoutInCell="1" allowOverlap="1" wp14:anchorId="20A7A0C8" wp14:editId="099FDD14">
          <wp:simplePos x="0" y="0"/>
          <wp:positionH relativeFrom="column">
            <wp:posOffset>3687445</wp:posOffset>
          </wp:positionH>
          <wp:positionV relativeFrom="paragraph">
            <wp:posOffset>68580</wp:posOffset>
          </wp:positionV>
          <wp:extent cx="652145" cy="418465"/>
          <wp:effectExtent l="0" t="0" r="0" b="635"/>
          <wp:wrapNone/>
          <wp:docPr id="21" name="Immagine 21" descr="C:\Users\Liuzzi\Documents\LOGHI\Formato Jpeg\Logo_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Liuzzi\Documents\LOGHI\Formato Jpeg\Logo_U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41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1BA1" w:rsidRPr="00071BA1">
      <w:drawing>
        <wp:anchor distT="0" distB="0" distL="114300" distR="114300" simplePos="0" relativeHeight="251668480" behindDoc="1" locked="0" layoutInCell="1" allowOverlap="1" wp14:anchorId="14A019A7" wp14:editId="26E64ABC">
          <wp:simplePos x="0" y="0"/>
          <wp:positionH relativeFrom="margin">
            <wp:posOffset>0</wp:posOffset>
          </wp:positionH>
          <wp:positionV relativeFrom="paragraph">
            <wp:posOffset>-175260</wp:posOffset>
          </wp:positionV>
          <wp:extent cx="805180" cy="743585"/>
          <wp:effectExtent l="0" t="0" r="0" b="0"/>
          <wp:wrapNone/>
          <wp:docPr id="20" name="Immagine 20" descr="https://www.unaprol.it/wp-content/uploads/2022/09/novater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unaprol.it/wp-content/uploads/2022/09/novaterra.pn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49" t="12558" r="15349" b="19535"/>
                  <a:stretch/>
                </pic:blipFill>
                <pic:spPr bwMode="auto">
                  <a:xfrm>
                    <a:off x="0" y="0"/>
                    <a:ext cx="805180" cy="7435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1984F0" w14:textId="77777777" w:rsidR="00BD539E" w:rsidRPr="00E86FEF" w:rsidRDefault="00BD539E" w:rsidP="00D03052">
      <w:pPr>
        <w:spacing w:after="0" w:line="240" w:lineRule="auto"/>
      </w:pPr>
      <w:r w:rsidRPr="00E86FEF">
        <w:separator/>
      </w:r>
    </w:p>
  </w:footnote>
  <w:footnote w:type="continuationSeparator" w:id="0">
    <w:p w14:paraId="3D24B38E" w14:textId="77777777" w:rsidR="00BD539E" w:rsidRPr="00E86FEF" w:rsidRDefault="00BD539E" w:rsidP="00D03052">
      <w:pPr>
        <w:spacing w:after="0" w:line="240" w:lineRule="auto"/>
      </w:pPr>
      <w:r w:rsidRPr="00E86FEF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8EF67A" w14:textId="0345FE21" w:rsidR="00A377B2" w:rsidRDefault="00071BA1" w:rsidP="00A377B2">
    <w:pPr>
      <w:pStyle w:val="NormaleWeb"/>
    </w:pPr>
    <w:r w:rsidRPr="008B264E">
      <w:rPr>
        <w:rFonts w:ascii="Arial" w:hAnsi="Arial" w:cs="Arial"/>
        <w:b/>
        <w:bCs/>
        <w:noProof/>
        <w:color w:val="6F1D36"/>
        <w:sz w:val="40"/>
        <w:szCs w:val="40"/>
        <w:lang w:val="it-IT" w:eastAsia="it-IT"/>
        <w14:textFill>
          <w14:solidFill>
            <w14:srgbClr w14:val="6F1D36">
              <w14:lumMod w14:val="75000"/>
            </w14:srgbClr>
          </w14:solidFill>
        </w14:textFill>
      </w:rPr>
      <w:drawing>
        <wp:anchor distT="0" distB="0" distL="114300" distR="114300" simplePos="0" relativeHeight="251666432" behindDoc="1" locked="0" layoutInCell="1" allowOverlap="1" wp14:anchorId="2F32E433" wp14:editId="670B92FB">
          <wp:simplePos x="0" y="0"/>
          <wp:positionH relativeFrom="margin">
            <wp:posOffset>-885825</wp:posOffset>
          </wp:positionH>
          <wp:positionV relativeFrom="paragraph">
            <wp:posOffset>-434975</wp:posOffset>
          </wp:positionV>
          <wp:extent cx="7543030" cy="1823875"/>
          <wp:effectExtent l="0" t="0" r="1270" b="5080"/>
          <wp:wrapNone/>
          <wp:docPr id="15" name="Imatge 4">
            <a:extLst xmlns:a="http://schemas.openxmlformats.org/drawingml/2006/main">
              <a:ext uri="{FF2B5EF4-FFF2-40B4-BE49-F238E27FC236}">
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D8A20CB7-216A-8431-2E48-4B1F0062744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tge 4">
                    <a:extLst>
                      <a:ext uri="{FF2B5EF4-FFF2-40B4-BE49-F238E27FC236}">
      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D8A20CB7-216A-8431-2E48-4B1F0062744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0037"/>
                  <a:stretch/>
                </pic:blipFill>
                <pic:spPr>
                  <a:xfrm>
                    <a:off x="0" y="0"/>
                    <a:ext cx="7543030" cy="18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771460" w14:textId="3537F64B" w:rsidR="00662AE4" w:rsidRPr="00E86FEF" w:rsidRDefault="00662AE4" w:rsidP="004740CA">
    <w:pPr>
      <w:pStyle w:val="Intestazione"/>
      <w:jc w:val="center"/>
      <w:rPr>
        <w:lang w:eastAsia="es-ES"/>
      </w:rPr>
    </w:pPr>
  </w:p>
  <w:p w14:paraId="36555748" w14:textId="104FAF61" w:rsidR="00E506C7" w:rsidRPr="00E86FEF" w:rsidRDefault="00E506C7" w:rsidP="004740CA">
    <w:pPr>
      <w:pStyle w:val="Intestazione"/>
      <w:jc w:val="center"/>
      <w:rPr>
        <w:lang w:eastAsia="es-ES"/>
      </w:rPr>
    </w:pPr>
  </w:p>
  <w:p w14:paraId="030225AC" w14:textId="5BD164FF" w:rsidR="00662AE4" w:rsidRPr="00E86FEF" w:rsidRDefault="00A05619" w:rsidP="00A05619">
    <w:pPr>
      <w:pStyle w:val="Intestazione"/>
      <w:tabs>
        <w:tab w:val="clear" w:pos="4252"/>
        <w:tab w:val="clear" w:pos="8504"/>
        <w:tab w:val="left" w:pos="6301"/>
      </w:tabs>
    </w:pPr>
    <w:r w:rsidRPr="00E86FEF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4pt;height:11.4pt;visibility:visible;mso-wrap-style:square" o:bullet="t">
        <v:imagedata r:id="rId1" o:title=""/>
      </v:shape>
    </w:pict>
  </w:numPicBullet>
  <w:abstractNum w:abstractNumId="0" w15:restartNumberingAfterBreak="0">
    <w:nsid w:val="018A2CDC"/>
    <w:multiLevelType w:val="hybridMultilevel"/>
    <w:tmpl w:val="03D44296"/>
    <w:lvl w:ilvl="0" w:tplc="6E9E07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079F0"/>
    <w:multiLevelType w:val="hybridMultilevel"/>
    <w:tmpl w:val="79C8554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2523D"/>
    <w:multiLevelType w:val="hybridMultilevel"/>
    <w:tmpl w:val="8AE053D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7B58"/>
    <w:multiLevelType w:val="hybridMultilevel"/>
    <w:tmpl w:val="85FCA372"/>
    <w:lvl w:ilvl="0" w:tplc="0403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128F239B"/>
    <w:multiLevelType w:val="hybridMultilevel"/>
    <w:tmpl w:val="5824F18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F0528"/>
    <w:multiLevelType w:val="hybridMultilevel"/>
    <w:tmpl w:val="1D00C918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941E17"/>
    <w:multiLevelType w:val="hybridMultilevel"/>
    <w:tmpl w:val="2F74FC90"/>
    <w:lvl w:ilvl="0" w:tplc="ED489C56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  <w:color w:val="6F1D36"/>
      </w:rPr>
    </w:lvl>
    <w:lvl w:ilvl="1" w:tplc="0C0A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1D127A1E"/>
    <w:multiLevelType w:val="hybridMultilevel"/>
    <w:tmpl w:val="50543AB0"/>
    <w:lvl w:ilvl="0" w:tplc="A088162E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12442"/>
    <w:multiLevelType w:val="hybridMultilevel"/>
    <w:tmpl w:val="460A7F9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80CB8"/>
    <w:multiLevelType w:val="hybridMultilevel"/>
    <w:tmpl w:val="4502D4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662A5B"/>
    <w:multiLevelType w:val="hybridMultilevel"/>
    <w:tmpl w:val="834C5D10"/>
    <w:lvl w:ilvl="0" w:tplc="C02A9B0A">
      <w:numFmt w:val="bullet"/>
      <w:lvlText w:val=""/>
      <w:lvlJc w:val="left"/>
      <w:pPr>
        <w:ind w:left="510" w:hanging="510"/>
      </w:pPr>
      <w:rPr>
        <w:rFonts w:ascii="Symbol" w:eastAsiaTheme="minorHAnsi" w:hAnsi="Symbol" w:cs="Arial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87A26"/>
    <w:multiLevelType w:val="hybridMultilevel"/>
    <w:tmpl w:val="8F3676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D31A52"/>
    <w:multiLevelType w:val="hybridMultilevel"/>
    <w:tmpl w:val="FCBC779A"/>
    <w:lvl w:ilvl="0" w:tplc="9230E39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F327C3"/>
    <w:multiLevelType w:val="hybridMultilevel"/>
    <w:tmpl w:val="8800E394"/>
    <w:lvl w:ilvl="0" w:tplc="2D766E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AA5AFF"/>
    <w:multiLevelType w:val="hybridMultilevel"/>
    <w:tmpl w:val="58C86546"/>
    <w:lvl w:ilvl="0" w:tplc="CA9EB87A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9010F41"/>
    <w:multiLevelType w:val="hybridMultilevel"/>
    <w:tmpl w:val="CDEA411E"/>
    <w:lvl w:ilvl="0" w:tplc="B710565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406C1A"/>
    <w:multiLevelType w:val="hybridMultilevel"/>
    <w:tmpl w:val="CED414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181921"/>
    <w:multiLevelType w:val="hybridMultilevel"/>
    <w:tmpl w:val="6CD80D70"/>
    <w:lvl w:ilvl="0" w:tplc="CD38978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4"/>
  </w:num>
  <w:num w:numId="5">
    <w:abstractNumId w:val="2"/>
  </w:num>
  <w:num w:numId="6">
    <w:abstractNumId w:val="15"/>
  </w:num>
  <w:num w:numId="7">
    <w:abstractNumId w:val="14"/>
  </w:num>
  <w:num w:numId="8">
    <w:abstractNumId w:val="1"/>
  </w:num>
  <w:num w:numId="9">
    <w:abstractNumId w:val="17"/>
  </w:num>
  <w:num w:numId="10">
    <w:abstractNumId w:val="10"/>
  </w:num>
  <w:num w:numId="11">
    <w:abstractNumId w:val="11"/>
  </w:num>
  <w:num w:numId="12">
    <w:abstractNumId w:val="9"/>
  </w:num>
  <w:num w:numId="13">
    <w:abstractNumId w:val="7"/>
  </w:num>
  <w:num w:numId="14">
    <w:abstractNumId w:val="3"/>
  </w:num>
  <w:num w:numId="15">
    <w:abstractNumId w:val="8"/>
  </w:num>
  <w:num w:numId="16">
    <w:abstractNumId w:val="16"/>
  </w:num>
  <w:num w:numId="17">
    <w:abstractNumId w:val="1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80E"/>
    <w:rsid w:val="0000207C"/>
    <w:rsid w:val="000027AC"/>
    <w:rsid w:val="0000645F"/>
    <w:rsid w:val="0000647A"/>
    <w:rsid w:val="0002355D"/>
    <w:rsid w:val="00027117"/>
    <w:rsid w:val="00036E07"/>
    <w:rsid w:val="000559FD"/>
    <w:rsid w:val="00056EF2"/>
    <w:rsid w:val="00060D12"/>
    <w:rsid w:val="000665DE"/>
    <w:rsid w:val="00071BA1"/>
    <w:rsid w:val="00074F58"/>
    <w:rsid w:val="000761A8"/>
    <w:rsid w:val="00083F63"/>
    <w:rsid w:val="000903A5"/>
    <w:rsid w:val="00092CC7"/>
    <w:rsid w:val="00093D94"/>
    <w:rsid w:val="00097F78"/>
    <w:rsid w:val="000B5243"/>
    <w:rsid w:val="000B67F0"/>
    <w:rsid w:val="000B6D5E"/>
    <w:rsid w:val="000B7970"/>
    <w:rsid w:val="000D1602"/>
    <w:rsid w:val="000D1C0C"/>
    <w:rsid w:val="000F0918"/>
    <w:rsid w:val="001106E7"/>
    <w:rsid w:val="0011655C"/>
    <w:rsid w:val="00123E0E"/>
    <w:rsid w:val="001240CB"/>
    <w:rsid w:val="00135581"/>
    <w:rsid w:val="00140520"/>
    <w:rsid w:val="00151073"/>
    <w:rsid w:val="001519D9"/>
    <w:rsid w:val="001557F5"/>
    <w:rsid w:val="001606AD"/>
    <w:rsid w:val="00163ABC"/>
    <w:rsid w:val="00163CBF"/>
    <w:rsid w:val="00163E2B"/>
    <w:rsid w:val="00166231"/>
    <w:rsid w:val="00166466"/>
    <w:rsid w:val="0016793F"/>
    <w:rsid w:val="001721E9"/>
    <w:rsid w:val="00173F23"/>
    <w:rsid w:val="00180F9C"/>
    <w:rsid w:val="001865B2"/>
    <w:rsid w:val="00196EB0"/>
    <w:rsid w:val="001A31D9"/>
    <w:rsid w:val="001A34A1"/>
    <w:rsid w:val="001A4A40"/>
    <w:rsid w:val="001A4D09"/>
    <w:rsid w:val="001B56FC"/>
    <w:rsid w:val="001B5CCF"/>
    <w:rsid w:val="001B6815"/>
    <w:rsid w:val="001B7DE2"/>
    <w:rsid w:val="001C04A4"/>
    <w:rsid w:val="001C2420"/>
    <w:rsid w:val="001C31B0"/>
    <w:rsid w:val="001C45FB"/>
    <w:rsid w:val="001D5773"/>
    <w:rsid w:val="001D7309"/>
    <w:rsid w:val="001D765D"/>
    <w:rsid w:val="001E183D"/>
    <w:rsid w:val="001E6D26"/>
    <w:rsid w:val="001E6DA7"/>
    <w:rsid w:val="001F59B6"/>
    <w:rsid w:val="001F5D27"/>
    <w:rsid w:val="001F7701"/>
    <w:rsid w:val="002018A3"/>
    <w:rsid w:val="002046E1"/>
    <w:rsid w:val="002070A2"/>
    <w:rsid w:val="00210B3C"/>
    <w:rsid w:val="00213E2F"/>
    <w:rsid w:val="00215E06"/>
    <w:rsid w:val="00225647"/>
    <w:rsid w:val="002260CC"/>
    <w:rsid w:val="00232FCA"/>
    <w:rsid w:val="0025481A"/>
    <w:rsid w:val="002603BA"/>
    <w:rsid w:val="0026120E"/>
    <w:rsid w:val="0027103C"/>
    <w:rsid w:val="00272711"/>
    <w:rsid w:val="002771ED"/>
    <w:rsid w:val="00277DC0"/>
    <w:rsid w:val="00286BC6"/>
    <w:rsid w:val="002B070C"/>
    <w:rsid w:val="002B0B3A"/>
    <w:rsid w:val="002B1400"/>
    <w:rsid w:val="002B23BB"/>
    <w:rsid w:val="002B32EC"/>
    <w:rsid w:val="002B696A"/>
    <w:rsid w:val="002B6F4E"/>
    <w:rsid w:val="002C5687"/>
    <w:rsid w:val="002D6292"/>
    <w:rsid w:val="002E0A7B"/>
    <w:rsid w:val="002E341C"/>
    <w:rsid w:val="002E6141"/>
    <w:rsid w:val="002E6B5C"/>
    <w:rsid w:val="002E724C"/>
    <w:rsid w:val="002E78E8"/>
    <w:rsid w:val="002F51A4"/>
    <w:rsid w:val="003128D1"/>
    <w:rsid w:val="003159BA"/>
    <w:rsid w:val="00327795"/>
    <w:rsid w:val="003312C5"/>
    <w:rsid w:val="00336F00"/>
    <w:rsid w:val="0034121F"/>
    <w:rsid w:val="0034688B"/>
    <w:rsid w:val="003550C0"/>
    <w:rsid w:val="00355261"/>
    <w:rsid w:val="00362022"/>
    <w:rsid w:val="003635C4"/>
    <w:rsid w:val="00380478"/>
    <w:rsid w:val="00381745"/>
    <w:rsid w:val="00394B7E"/>
    <w:rsid w:val="0039625E"/>
    <w:rsid w:val="003962D6"/>
    <w:rsid w:val="00396374"/>
    <w:rsid w:val="00396DD6"/>
    <w:rsid w:val="003A06C0"/>
    <w:rsid w:val="003B0381"/>
    <w:rsid w:val="003B713E"/>
    <w:rsid w:val="003C11F7"/>
    <w:rsid w:val="003C252E"/>
    <w:rsid w:val="003C296A"/>
    <w:rsid w:val="003E2F00"/>
    <w:rsid w:val="003E33B1"/>
    <w:rsid w:val="003E4BFF"/>
    <w:rsid w:val="003F4668"/>
    <w:rsid w:val="003F6785"/>
    <w:rsid w:val="003F7A6D"/>
    <w:rsid w:val="00400932"/>
    <w:rsid w:val="004011FE"/>
    <w:rsid w:val="00402F6B"/>
    <w:rsid w:val="004043E4"/>
    <w:rsid w:val="004051A8"/>
    <w:rsid w:val="00405BB7"/>
    <w:rsid w:val="00413913"/>
    <w:rsid w:val="0041729C"/>
    <w:rsid w:val="0042004F"/>
    <w:rsid w:val="00421400"/>
    <w:rsid w:val="0042396C"/>
    <w:rsid w:val="0042538D"/>
    <w:rsid w:val="00427109"/>
    <w:rsid w:val="00435D19"/>
    <w:rsid w:val="004662A3"/>
    <w:rsid w:val="00467778"/>
    <w:rsid w:val="004740CA"/>
    <w:rsid w:val="00480887"/>
    <w:rsid w:val="00480950"/>
    <w:rsid w:val="00484171"/>
    <w:rsid w:val="00487C7D"/>
    <w:rsid w:val="00490964"/>
    <w:rsid w:val="004913BF"/>
    <w:rsid w:val="004918F0"/>
    <w:rsid w:val="00491B82"/>
    <w:rsid w:val="00497CC2"/>
    <w:rsid w:val="004B079B"/>
    <w:rsid w:val="004B2B20"/>
    <w:rsid w:val="004C1417"/>
    <w:rsid w:val="004D2F03"/>
    <w:rsid w:val="004E5E93"/>
    <w:rsid w:val="004F2B70"/>
    <w:rsid w:val="004F56FB"/>
    <w:rsid w:val="00500EB6"/>
    <w:rsid w:val="005023FC"/>
    <w:rsid w:val="005038CE"/>
    <w:rsid w:val="00504B2D"/>
    <w:rsid w:val="0050623B"/>
    <w:rsid w:val="00516091"/>
    <w:rsid w:val="00522A34"/>
    <w:rsid w:val="00522FE0"/>
    <w:rsid w:val="0053000E"/>
    <w:rsid w:val="0053135C"/>
    <w:rsid w:val="00540D1E"/>
    <w:rsid w:val="00542044"/>
    <w:rsid w:val="00543E4F"/>
    <w:rsid w:val="005531EC"/>
    <w:rsid w:val="00556B61"/>
    <w:rsid w:val="00564023"/>
    <w:rsid w:val="00565FB9"/>
    <w:rsid w:val="00566A9B"/>
    <w:rsid w:val="005670DE"/>
    <w:rsid w:val="00570F5C"/>
    <w:rsid w:val="00571132"/>
    <w:rsid w:val="00575BD6"/>
    <w:rsid w:val="00576559"/>
    <w:rsid w:val="0058601D"/>
    <w:rsid w:val="00590389"/>
    <w:rsid w:val="00591818"/>
    <w:rsid w:val="005938A7"/>
    <w:rsid w:val="005951E5"/>
    <w:rsid w:val="00595A7B"/>
    <w:rsid w:val="005A455A"/>
    <w:rsid w:val="005A7A7F"/>
    <w:rsid w:val="005B5427"/>
    <w:rsid w:val="005B65E3"/>
    <w:rsid w:val="005D575B"/>
    <w:rsid w:val="005D76E0"/>
    <w:rsid w:val="005E0E61"/>
    <w:rsid w:val="005E374B"/>
    <w:rsid w:val="005E6379"/>
    <w:rsid w:val="005E655A"/>
    <w:rsid w:val="005F27F3"/>
    <w:rsid w:val="005F4D58"/>
    <w:rsid w:val="006070F4"/>
    <w:rsid w:val="006143E4"/>
    <w:rsid w:val="00616EA6"/>
    <w:rsid w:val="0061775B"/>
    <w:rsid w:val="00620534"/>
    <w:rsid w:val="00627C0E"/>
    <w:rsid w:val="006312B6"/>
    <w:rsid w:val="00631CCD"/>
    <w:rsid w:val="006404EF"/>
    <w:rsid w:val="0066152B"/>
    <w:rsid w:val="00662AE4"/>
    <w:rsid w:val="00670705"/>
    <w:rsid w:val="006749D9"/>
    <w:rsid w:val="0069556E"/>
    <w:rsid w:val="006A01D5"/>
    <w:rsid w:val="006A07BC"/>
    <w:rsid w:val="006A2C17"/>
    <w:rsid w:val="006A696B"/>
    <w:rsid w:val="006B185B"/>
    <w:rsid w:val="006B387B"/>
    <w:rsid w:val="006B3C49"/>
    <w:rsid w:val="006B5346"/>
    <w:rsid w:val="006C0EB8"/>
    <w:rsid w:val="006D216D"/>
    <w:rsid w:val="006E3FF9"/>
    <w:rsid w:val="006F3089"/>
    <w:rsid w:val="00702B0F"/>
    <w:rsid w:val="00703C4B"/>
    <w:rsid w:val="00707A38"/>
    <w:rsid w:val="0071121C"/>
    <w:rsid w:val="00724AFF"/>
    <w:rsid w:val="00737D82"/>
    <w:rsid w:val="0074311E"/>
    <w:rsid w:val="0076266F"/>
    <w:rsid w:val="00763C47"/>
    <w:rsid w:val="00770456"/>
    <w:rsid w:val="007714DB"/>
    <w:rsid w:val="0078099E"/>
    <w:rsid w:val="00780DD9"/>
    <w:rsid w:val="0078125C"/>
    <w:rsid w:val="0078380E"/>
    <w:rsid w:val="00784872"/>
    <w:rsid w:val="00784BFD"/>
    <w:rsid w:val="00785157"/>
    <w:rsid w:val="00792013"/>
    <w:rsid w:val="0079204E"/>
    <w:rsid w:val="0079658C"/>
    <w:rsid w:val="007A3933"/>
    <w:rsid w:val="007A66D4"/>
    <w:rsid w:val="007C1F2E"/>
    <w:rsid w:val="007C256E"/>
    <w:rsid w:val="007C5CF9"/>
    <w:rsid w:val="007D11D6"/>
    <w:rsid w:val="007D4DF7"/>
    <w:rsid w:val="007E2AAE"/>
    <w:rsid w:val="007E47A2"/>
    <w:rsid w:val="007E728F"/>
    <w:rsid w:val="007F6C88"/>
    <w:rsid w:val="00800332"/>
    <w:rsid w:val="00804CE4"/>
    <w:rsid w:val="0080758F"/>
    <w:rsid w:val="00810AAE"/>
    <w:rsid w:val="008143B2"/>
    <w:rsid w:val="008224C6"/>
    <w:rsid w:val="00826136"/>
    <w:rsid w:val="008307C4"/>
    <w:rsid w:val="00832002"/>
    <w:rsid w:val="008340BA"/>
    <w:rsid w:val="00836597"/>
    <w:rsid w:val="008372E0"/>
    <w:rsid w:val="00846051"/>
    <w:rsid w:val="008475E9"/>
    <w:rsid w:val="00853FBE"/>
    <w:rsid w:val="008553ED"/>
    <w:rsid w:val="00857B47"/>
    <w:rsid w:val="00857DD9"/>
    <w:rsid w:val="00862371"/>
    <w:rsid w:val="0086290C"/>
    <w:rsid w:val="008645C4"/>
    <w:rsid w:val="008723A5"/>
    <w:rsid w:val="008765E7"/>
    <w:rsid w:val="00877148"/>
    <w:rsid w:val="00881B14"/>
    <w:rsid w:val="0089111A"/>
    <w:rsid w:val="00891608"/>
    <w:rsid w:val="00892F64"/>
    <w:rsid w:val="00894380"/>
    <w:rsid w:val="00894453"/>
    <w:rsid w:val="008A29F5"/>
    <w:rsid w:val="008A554A"/>
    <w:rsid w:val="008B1395"/>
    <w:rsid w:val="008B2736"/>
    <w:rsid w:val="008B5E3B"/>
    <w:rsid w:val="008B7C0C"/>
    <w:rsid w:val="008C3FE9"/>
    <w:rsid w:val="008C426A"/>
    <w:rsid w:val="008C44D8"/>
    <w:rsid w:val="008C7A06"/>
    <w:rsid w:val="008E017A"/>
    <w:rsid w:val="008E0508"/>
    <w:rsid w:val="008E3F60"/>
    <w:rsid w:val="008E7AB2"/>
    <w:rsid w:val="00903C35"/>
    <w:rsid w:val="0090543F"/>
    <w:rsid w:val="00907E0C"/>
    <w:rsid w:val="00913DB7"/>
    <w:rsid w:val="00915976"/>
    <w:rsid w:val="0091676D"/>
    <w:rsid w:val="009338C1"/>
    <w:rsid w:val="0093460D"/>
    <w:rsid w:val="00935624"/>
    <w:rsid w:val="00940E38"/>
    <w:rsid w:val="00946531"/>
    <w:rsid w:val="00946920"/>
    <w:rsid w:val="00950873"/>
    <w:rsid w:val="00950FAF"/>
    <w:rsid w:val="00961006"/>
    <w:rsid w:val="00961217"/>
    <w:rsid w:val="00963496"/>
    <w:rsid w:val="00965145"/>
    <w:rsid w:val="0096740A"/>
    <w:rsid w:val="00975087"/>
    <w:rsid w:val="00976CD6"/>
    <w:rsid w:val="009831F5"/>
    <w:rsid w:val="00987E00"/>
    <w:rsid w:val="00993E47"/>
    <w:rsid w:val="009962B4"/>
    <w:rsid w:val="009978C4"/>
    <w:rsid w:val="009A0AF7"/>
    <w:rsid w:val="009A5FD8"/>
    <w:rsid w:val="009A6A3C"/>
    <w:rsid w:val="009C4C49"/>
    <w:rsid w:val="009C5AB5"/>
    <w:rsid w:val="009C5F0B"/>
    <w:rsid w:val="009C6B80"/>
    <w:rsid w:val="009D79F4"/>
    <w:rsid w:val="009E4407"/>
    <w:rsid w:val="009F05F5"/>
    <w:rsid w:val="009F19F3"/>
    <w:rsid w:val="009F20B5"/>
    <w:rsid w:val="00A003DE"/>
    <w:rsid w:val="00A039A4"/>
    <w:rsid w:val="00A05619"/>
    <w:rsid w:val="00A116A5"/>
    <w:rsid w:val="00A27FDA"/>
    <w:rsid w:val="00A377B2"/>
    <w:rsid w:val="00A57C4A"/>
    <w:rsid w:val="00A63257"/>
    <w:rsid w:val="00A74B7D"/>
    <w:rsid w:val="00A77C43"/>
    <w:rsid w:val="00A813D0"/>
    <w:rsid w:val="00A82AFD"/>
    <w:rsid w:val="00A857FB"/>
    <w:rsid w:val="00A877AA"/>
    <w:rsid w:val="00AA548B"/>
    <w:rsid w:val="00AB24C4"/>
    <w:rsid w:val="00AB6AF6"/>
    <w:rsid w:val="00AC3ABE"/>
    <w:rsid w:val="00AC420A"/>
    <w:rsid w:val="00AC4CF0"/>
    <w:rsid w:val="00AC6FDD"/>
    <w:rsid w:val="00AD2424"/>
    <w:rsid w:val="00AD754B"/>
    <w:rsid w:val="00AE16D9"/>
    <w:rsid w:val="00AE4964"/>
    <w:rsid w:val="00AE7661"/>
    <w:rsid w:val="00B04BFE"/>
    <w:rsid w:val="00B05809"/>
    <w:rsid w:val="00B10CB2"/>
    <w:rsid w:val="00B10FD5"/>
    <w:rsid w:val="00B146C9"/>
    <w:rsid w:val="00B16566"/>
    <w:rsid w:val="00B206CD"/>
    <w:rsid w:val="00B21D9B"/>
    <w:rsid w:val="00B32CD2"/>
    <w:rsid w:val="00B32DEC"/>
    <w:rsid w:val="00B41FDB"/>
    <w:rsid w:val="00B6410E"/>
    <w:rsid w:val="00B6443A"/>
    <w:rsid w:val="00B6562B"/>
    <w:rsid w:val="00B65E13"/>
    <w:rsid w:val="00B665AD"/>
    <w:rsid w:val="00B70111"/>
    <w:rsid w:val="00B70929"/>
    <w:rsid w:val="00B7216D"/>
    <w:rsid w:val="00B73139"/>
    <w:rsid w:val="00B811FE"/>
    <w:rsid w:val="00B813D3"/>
    <w:rsid w:val="00B82E57"/>
    <w:rsid w:val="00B840C6"/>
    <w:rsid w:val="00B857BB"/>
    <w:rsid w:val="00B860D2"/>
    <w:rsid w:val="00B86346"/>
    <w:rsid w:val="00B9510F"/>
    <w:rsid w:val="00B96BF5"/>
    <w:rsid w:val="00BA45B5"/>
    <w:rsid w:val="00BA7639"/>
    <w:rsid w:val="00BB6B28"/>
    <w:rsid w:val="00BC3558"/>
    <w:rsid w:val="00BD10A8"/>
    <w:rsid w:val="00BD539E"/>
    <w:rsid w:val="00BE3713"/>
    <w:rsid w:val="00BF2EEC"/>
    <w:rsid w:val="00BF3888"/>
    <w:rsid w:val="00BF39A3"/>
    <w:rsid w:val="00C03A44"/>
    <w:rsid w:val="00C04EF3"/>
    <w:rsid w:val="00C05029"/>
    <w:rsid w:val="00C14648"/>
    <w:rsid w:val="00C16102"/>
    <w:rsid w:val="00C170EC"/>
    <w:rsid w:val="00C20057"/>
    <w:rsid w:val="00C23E56"/>
    <w:rsid w:val="00C2784E"/>
    <w:rsid w:val="00C41DE7"/>
    <w:rsid w:val="00C555BD"/>
    <w:rsid w:val="00C61416"/>
    <w:rsid w:val="00C62292"/>
    <w:rsid w:val="00C62B00"/>
    <w:rsid w:val="00C71229"/>
    <w:rsid w:val="00C7156C"/>
    <w:rsid w:val="00C73319"/>
    <w:rsid w:val="00C74266"/>
    <w:rsid w:val="00C772BB"/>
    <w:rsid w:val="00C91CFF"/>
    <w:rsid w:val="00C93540"/>
    <w:rsid w:val="00C946FA"/>
    <w:rsid w:val="00C95A59"/>
    <w:rsid w:val="00CA3400"/>
    <w:rsid w:val="00CA4F42"/>
    <w:rsid w:val="00CA55CC"/>
    <w:rsid w:val="00CB397A"/>
    <w:rsid w:val="00CB4FCB"/>
    <w:rsid w:val="00CD3A1D"/>
    <w:rsid w:val="00CD650F"/>
    <w:rsid w:val="00CD7C99"/>
    <w:rsid w:val="00CE1DDC"/>
    <w:rsid w:val="00CE1E0A"/>
    <w:rsid w:val="00CE34F8"/>
    <w:rsid w:val="00CE519F"/>
    <w:rsid w:val="00CF1ACB"/>
    <w:rsid w:val="00CF3663"/>
    <w:rsid w:val="00D03052"/>
    <w:rsid w:val="00D03AB2"/>
    <w:rsid w:val="00D0570E"/>
    <w:rsid w:val="00D05A25"/>
    <w:rsid w:val="00D0698F"/>
    <w:rsid w:val="00D077DF"/>
    <w:rsid w:val="00D07FE8"/>
    <w:rsid w:val="00D143F8"/>
    <w:rsid w:val="00D15B8A"/>
    <w:rsid w:val="00D220AB"/>
    <w:rsid w:val="00D2461C"/>
    <w:rsid w:val="00D47553"/>
    <w:rsid w:val="00D4759A"/>
    <w:rsid w:val="00D5290D"/>
    <w:rsid w:val="00D62E87"/>
    <w:rsid w:val="00D66046"/>
    <w:rsid w:val="00D73D7A"/>
    <w:rsid w:val="00D73E1B"/>
    <w:rsid w:val="00D75B14"/>
    <w:rsid w:val="00D84ACB"/>
    <w:rsid w:val="00D8766D"/>
    <w:rsid w:val="00D90A63"/>
    <w:rsid w:val="00D92D40"/>
    <w:rsid w:val="00D93B28"/>
    <w:rsid w:val="00DA43A3"/>
    <w:rsid w:val="00DA4ACF"/>
    <w:rsid w:val="00DA6823"/>
    <w:rsid w:val="00DB0B07"/>
    <w:rsid w:val="00DB0E7A"/>
    <w:rsid w:val="00DB3339"/>
    <w:rsid w:val="00DB6093"/>
    <w:rsid w:val="00DC1D97"/>
    <w:rsid w:val="00DC2E96"/>
    <w:rsid w:val="00DC2EBA"/>
    <w:rsid w:val="00DD1B1D"/>
    <w:rsid w:val="00DD244D"/>
    <w:rsid w:val="00DD6B67"/>
    <w:rsid w:val="00DE4DF1"/>
    <w:rsid w:val="00DE627F"/>
    <w:rsid w:val="00DF6917"/>
    <w:rsid w:val="00E01627"/>
    <w:rsid w:val="00E01C2C"/>
    <w:rsid w:val="00E0535E"/>
    <w:rsid w:val="00E10BC2"/>
    <w:rsid w:val="00E12837"/>
    <w:rsid w:val="00E134BB"/>
    <w:rsid w:val="00E240D1"/>
    <w:rsid w:val="00E259C5"/>
    <w:rsid w:val="00E26D98"/>
    <w:rsid w:val="00E275D8"/>
    <w:rsid w:val="00E34A7E"/>
    <w:rsid w:val="00E35B1C"/>
    <w:rsid w:val="00E40BFA"/>
    <w:rsid w:val="00E44127"/>
    <w:rsid w:val="00E460A3"/>
    <w:rsid w:val="00E506C7"/>
    <w:rsid w:val="00E53C81"/>
    <w:rsid w:val="00E610E6"/>
    <w:rsid w:val="00E63067"/>
    <w:rsid w:val="00E63E2A"/>
    <w:rsid w:val="00E6435B"/>
    <w:rsid w:val="00E7061D"/>
    <w:rsid w:val="00E71CB4"/>
    <w:rsid w:val="00E71F5C"/>
    <w:rsid w:val="00E75344"/>
    <w:rsid w:val="00E767DE"/>
    <w:rsid w:val="00E86FEF"/>
    <w:rsid w:val="00E96ACE"/>
    <w:rsid w:val="00EA0892"/>
    <w:rsid w:val="00EA2FA1"/>
    <w:rsid w:val="00EA452D"/>
    <w:rsid w:val="00EA6E43"/>
    <w:rsid w:val="00EA6F70"/>
    <w:rsid w:val="00EA7616"/>
    <w:rsid w:val="00EB1398"/>
    <w:rsid w:val="00EB6AE7"/>
    <w:rsid w:val="00ED205D"/>
    <w:rsid w:val="00ED2F5D"/>
    <w:rsid w:val="00ED723C"/>
    <w:rsid w:val="00ED7F7C"/>
    <w:rsid w:val="00EE54FD"/>
    <w:rsid w:val="00EE5598"/>
    <w:rsid w:val="00EF0EB6"/>
    <w:rsid w:val="00EF653C"/>
    <w:rsid w:val="00EF69C6"/>
    <w:rsid w:val="00F02054"/>
    <w:rsid w:val="00F05773"/>
    <w:rsid w:val="00F058B2"/>
    <w:rsid w:val="00F174AC"/>
    <w:rsid w:val="00F339B6"/>
    <w:rsid w:val="00F33A64"/>
    <w:rsid w:val="00F413EA"/>
    <w:rsid w:val="00F44317"/>
    <w:rsid w:val="00F46DFE"/>
    <w:rsid w:val="00F50F99"/>
    <w:rsid w:val="00F511B4"/>
    <w:rsid w:val="00F512B7"/>
    <w:rsid w:val="00F567BE"/>
    <w:rsid w:val="00F646C8"/>
    <w:rsid w:val="00F701A8"/>
    <w:rsid w:val="00F742A9"/>
    <w:rsid w:val="00F752A3"/>
    <w:rsid w:val="00F77E13"/>
    <w:rsid w:val="00F84CF0"/>
    <w:rsid w:val="00F91924"/>
    <w:rsid w:val="00F93F82"/>
    <w:rsid w:val="00FA23AC"/>
    <w:rsid w:val="00FA2BC7"/>
    <w:rsid w:val="00FB4C7C"/>
    <w:rsid w:val="00FB6749"/>
    <w:rsid w:val="00FB7B6D"/>
    <w:rsid w:val="00FC16A9"/>
    <w:rsid w:val="00FC348B"/>
    <w:rsid w:val="00FD0602"/>
    <w:rsid w:val="00FD06D9"/>
    <w:rsid w:val="00FE1865"/>
    <w:rsid w:val="00FE4D12"/>
    <w:rsid w:val="00FF2F3F"/>
    <w:rsid w:val="00FF65A6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95CDCA"/>
  <w15:docId w15:val="{07CAF896-0DEB-4BF5-98AE-3297002F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D575B"/>
    <w:rPr>
      <w:lang w:val="es-E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721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721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5">
    <w:name w:val="heading 5"/>
    <w:basedOn w:val="Normale"/>
    <w:link w:val="Titolo5Carattere"/>
    <w:uiPriority w:val="9"/>
    <w:semiHidden/>
    <w:unhideWhenUsed/>
    <w:qFormat/>
    <w:rsid w:val="00566A9B"/>
    <w:pPr>
      <w:spacing w:before="100" w:beforeAutospacing="1" w:after="100" w:afterAutospacing="1" w:line="240" w:lineRule="auto"/>
      <w:outlineLvl w:val="4"/>
    </w:pPr>
    <w:rPr>
      <w:rFonts w:ascii="Times New Roman" w:hAnsi="Times New Roman" w:cs="Times New Roman"/>
      <w:b/>
      <w:bCs/>
      <w:sz w:val="20"/>
      <w:szCs w:val="20"/>
      <w:lang w:eastAsia="es-E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030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3052"/>
  </w:style>
  <w:style w:type="paragraph" w:styleId="Pidipagina">
    <w:name w:val="footer"/>
    <w:basedOn w:val="Normale"/>
    <w:link w:val="PidipaginaCarattere"/>
    <w:uiPriority w:val="99"/>
    <w:unhideWhenUsed/>
    <w:rsid w:val="00D030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305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3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3052"/>
    <w:rPr>
      <w:rFonts w:ascii="Tahoma" w:hAnsi="Tahoma" w:cs="Tahoma"/>
      <w:sz w:val="16"/>
      <w:szCs w:val="16"/>
    </w:rPr>
  </w:style>
  <w:style w:type="paragraph" w:customStyle="1" w:styleId="Cos">
    <w:name w:val="Cos"/>
    <w:rsid w:val="0048088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Arial Unicode MS" w:cs="Arial Unicode MS"/>
      <w:color w:val="000000"/>
      <w:u w:color="000000"/>
      <w:bdr w:val="nil"/>
      <w:lang w:eastAsia="ca-ES"/>
    </w:rPr>
  </w:style>
  <w:style w:type="character" w:styleId="Collegamentoipertestuale">
    <w:name w:val="Hyperlink"/>
    <w:basedOn w:val="Carpredefinitoparagrafo"/>
    <w:uiPriority w:val="99"/>
    <w:unhideWhenUsed/>
    <w:rsid w:val="009C5AB5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62E87"/>
    <w:rPr>
      <w:color w:val="800080" w:themeColor="followedHyperlink"/>
      <w:u w:val="single"/>
    </w:rPr>
  </w:style>
  <w:style w:type="character" w:customStyle="1" w:styleId="comment-text">
    <w:name w:val="comment-text"/>
    <w:basedOn w:val="Carpredefinitoparagrafo"/>
    <w:rsid w:val="00D66046"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66A9B"/>
    <w:rPr>
      <w:rFonts w:ascii="Times New Roman" w:hAnsi="Times New Roman" w:cs="Times New Roman"/>
      <w:b/>
      <w:bCs/>
      <w:sz w:val="20"/>
      <w:szCs w:val="20"/>
      <w:lang w:val="es-ES" w:eastAsia="es-ES"/>
    </w:rPr>
  </w:style>
  <w:style w:type="character" w:styleId="Enfasigrassetto">
    <w:name w:val="Strong"/>
    <w:basedOn w:val="Carpredefinitoparagrafo"/>
    <w:uiPriority w:val="22"/>
    <w:qFormat/>
    <w:rsid w:val="00566A9B"/>
    <w:rPr>
      <w:b/>
      <w:bCs/>
    </w:rPr>
  </w:style>
  <w:style w:type="paragraph" w:styleId="Paragrafoelenco">
    <w:name w:val="List Paragraph"/>
    <w:basedOn w:val="Normale"/>
    <w:uiPriority w:val="34"/>
    <w:qFormat/>
    <w:rsid w:val="00E35B1C"/>
    <w:pPr>
      <w:spacing w:after="160" w:line="259" w:lineRule="auto"/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E35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Mencinsinresolver1">
    <w:name w:val="Mención sin resolver1"/>
    <w:basedOn w:val="Carpredefinitoparagrafo"/>
    <w:uiPriority w:val="99"/>
    <w:semiHidden/>
    <w:unhideWhenUsed/>
    <w:rsid w:val="0078099E"/>
    <w:rPr>
      <w:color w:val="605E5C"/>
      <w:shd w:val="clear" w:color="auto" w:fill="E1DFDD"/>
    </w:rPr>
  </w:style>
  <w:style w:type="paragraph" w:customStyle="1" w:styleId="paragraph">
    <w:name w:val="paragraph"/>
    <w:basedOn w:val="Normale"/>
    <w:rsid w:val="00AB2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table" w:styleId="Grigliatabella">
    <w:name w:val="Table Grid"/>
    <w:basedOn w:val="Tabellanormale"/>
    <w:uiPriority w:val="59"/>
    <w:rsid w:val="002548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1721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721E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742A9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576559"/>
    <w:pPr>
      <w:spacing w:after="0" w:line="240" w:lineRule="auto"/>
    </w:pPr>
    <w:rPr>
      <w:lang w:val="es-ES"/>
    </w:rPr>
  </w:style>
  <w:style w:type="character" w:styleId="Rimandocommento">
    <w:name w:val="annotation reference"/>
    <w:basedOn w:val="Carpredefinitoparagrafo"/>
    <w:uiPriority w:val="99"/>
    <w:semiHidden/>
    <w:unhideWhenUsed/>
    <w:rsid w:val="0057655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7655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76559"/>
    <w:rPr>
      <w:sz w:val="20"/>
      <w:szCs w:val="20"/>
      <w:lang w:val="es-E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7655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76559"/>
    <w:rPr>
      <w:b/>
      <w:bCs/>
      <w:sz w:val="20"/>
      <w:szCs w:val="20"/>
      <w:lang w:val="es-E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951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rta.cat/es/grup/fruticultura/" TargetMode="External"/><Relationship Id="rId18" Type="http://schemas.openxmlformats.org/officeDocument/2006/relationships/hyperlink" Target="https://www.facebook.com/NovaTerra-102038265045698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irta.cat/es/personal/luis-asin/" TargetMode="External"/><Relationship Id="rId17" Type="http://schemas.openxmlformats.org/officeDocument/2006/relationships/hyperlink" Target="https://twitter.com/NOVATERRA19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ovaterraproject.eu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linkedin.com/company/69260667/admin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4.jpe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40f1f8-8169-4a02-aea5-9cb7707a3bc4">
      <Terms xmlns="http://schemas.microsoft.com/office/infopath/2007/PartnerControls"/>
    </lcf76f155ced4ddcb4097134ff3c332f>
    <TaxCatchAll xmlns="87cecb8c-d3fd-4e82-b1bc-5bbd3deaad9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43990B331326418C918C23902C2A14" ma:contentTypeVersion="18" ma:contentTypeDescription="Crea un document nou" ma:contentTypeScope="" ma:versionID="8e58a1ab5f311242866a70b14448b54c">
  <xsd:schema xmlns:xsd="http://www.w3.org/2001/XMLSchema" xmlns:xs="http://www.w3.org/2001/XMLSchema" xmlns:p="http://schemas.microsoft.com/office/2006/metadata/properties" xmlns:ns2="3d40f1f8-8169-4a02-aea5-9cb7707a3bc4" xmlns:ns3="87cecb8c-d3fd-4e82-b1bc-5bbd3deaad9e" targetNamespace="http://schemas.microsoft.com/office/2006/metadata/properties" ma:root="true" ma:fieldsID="ec582eb68f3cdfae234a3af19f8fe034" ns2:_="" ns3:_="">
    <xsd:import namespace="3d40f1f8-8169-4a02-aea5-9cb7707a3bc4"/>
    <xsd:import namespace="87cecb8c-d3fd-4e82-b1bc-5bbd3deaad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0f1f8-8169-4a02-aea5-9cb7707a3b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fc9fdf53-5fc8-4dfd-ab7a-db58370f13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cecb8c-d3fd-4e82-b1bc-5bbd3deaad9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a0dc41-477d-4f0e-8f7f-ff0ddc3b1f3d}" ma:internalName="TaxCatchAll" ma:showField="CatchAllData" ma:web="87cecb8c-d3fd-4e82-b1bc-5bbd3deaad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BF8B84-7BE7-4C77-AAD9-8CA83AA049A8}">
  <ds:schemaRefs>
    <ds:schemaRef ds:uri="http://schemas.microsoft.com/office/2006/metadata/properties"/>
    <ds:schemaRef ds:uri="http://schemas.microsoft.com/office/infopath/2007/PartnerControls"/>
    <ds:schemaRef ds:uri="3d40f1f8-8169-4a02-aea5-9cb7707a3bc4"/>
    <ds:schemaRef ds:uri="87cecb8c-d3fd-4e82-b1bc-5bbd3deaad9e"/>
  </ds:schemaRefs>
</ds:datastoreItem>
</file>

<file path=customXml/itemProps2.xml><?xml version="1.0" encoding="utf-8"?>
<ds:datastoreItem xmlns:ds="http://schemas.openxmlformats.org/officeDocument/2006/customXml" ds:itemID="{81342F3C-96FA-4E2A-920F-47FFE0F11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40f1f8-8169-4a02-aea5-9cb7707a3bc4"/>
    <ds:schemaRef ds:uri="87cecb8c-d3fd-4e82-b1bc-5bbd3deaad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BD825E-4520-48EE-ADBD-5D84532A33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028155-548B-423B-9C5A-80851210B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890</Words>
  <Characters>5077</Characters>
  <Application>Microsoft Office Word</Application>
  <DocSecurity>0</DocSecurity>
  <Lines>42</Lines>
  <Paragraphs>11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IRTA</Company>
  <LinksUpToDate>false</LinksUpToDate>
  <CharactersWithSpaces>5956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Cervera</dc:creator>
  <cp:lastModifiedBy>Silvano Liuzzi</cp:lastModifiedBy>
  <cp:revision>72</cp:revision>
  <cp:lastPrinted>2015-02-23T14:55:00Z</cp:lastPrinted>
  <dcterms:created xsi:type="dcterms:W3CDTF">2024-07-02T10:00:00Z</dcterms:created>
  <dcterms:modified xsi:type="dcterms:W3CDTF">2025-02-13T11:07:00Z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0x0101006D43990B331326418C918C23902C2A14</vt:lpwstr>
  </property>
  <property fmtid="{D5CDD505-2E9C-101B-9397-08002B2CF9AE}" pid="3" name="Order">
    <vt:r8>167600</vt:r8>
  </property>
  <property fmtid="{D5CDD505-2E9C-101B-9397-08002B2CF9AE}" pid="4" name="MediaServiceImageTags">
    <vt:lpwstr/>
  </property>
</Properties>
</file>